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B417F" w:rsidRDefault="007B417F" w:rsidP="0027147E">
      <w:pPr>
        <w:rPr>
          <w:rFonts w:asciiTheme="minorHAnsi" w:hAnsiTheme="minorHAnsi"/>
          <w:lang w:val="en-US"/>
        </w:rPr>
      </w:pPr>
    </w:p>
    <w:p w:rsidR="007B417F" w:rsidRDefault="007B417F" w:rsidP="0027147E">
      <w:pPr>
        <w:rPr>
          <w:rFonts w:asciiTheme="minorHAnsi" w:hAnsiTheme="minorHAnsi"/>
          <w:lang w:val="en-US"/>
        </w:rPr>
      </w:pPr>
    </w:p>
    <w:p w:rsidR="007B417F" w:rsidRDefault="007B417F" w:rsidP="0027147E">
      <w:pPr>
        <w:rPr>
          <w:rFonts w:asciiTheme="minorHAnsi" w:hAnsiTheme="minorHAnsi"/>
          <w:lang w:val="en-US"/>
        </w:rPr>
      </w:pPr>
    </w:p>
    <w:p w:rsidR="007B417F" w:rsidRDefault="007B417F" w:rsidP="0027147E">
      <w:pPr>
        <w:rPr>
          <w:rFonts w:asciiTheme="minorHAnsi" w:hAnsiTheme="minorHAnsi"/>
          <w:lang w:val="en-US"/>
        </w:rPr>
      </w:pPr>
    </w:p>
    <w:p w:rsidR="007B417F" w:rsidRDefault="007B417F" w:rsidP="0027147E">
      <w:pPr>
        <w:rPr>
          <w:rFonts w:asciiTheme="minorHAnsi" w:hAnsiTheme="minorHAnsi"/>
          <w:lang w:val="en-US"/>
        </w:rPr>
      </w:pPr>
    </w:p>
    <w:p w:rsidR="007B417F" w:rsidRDefault="007B417F" w:rsidP="007B417F">
      <w:pPr>
        <w:jc w:val="center"/>
        <w:rPr>
          <w:rFonts w:ascii="Sylfaen" w:hAnsi="Sylfaen"/>
          <w:b/>
          <w:sz w:val="24"/>
          <w:szCs w:val="24"/>
          <w:lang w:val="en-US"/>
        </w:rPr>
      </w:pPr>
      <w:r w:rsidRPr="007B417F">
        <w:rPr>
          <w:rFonts w:ascii="Sylfaen" w:hAnsi="Sylfaen"/>
          <w:b/>
          <w:sz w:val="24"/>
          <w:szCs w:val="24"/>
          <w:lang w:val="en-US"/>
        </w:rPr>
        <w:t xml:space="preserve">“ԱՐՄԵՆՏԵԼ” ՓԲԸ ՀԱՄԱՐ 3 ՏԱՐԻ ԺԱՄԿԵՏՈՎ </w:t>
      </w:r>
      <w:r w:rsidR="00CB0F59">
        <w:rPr>
          <w:rFonts w:ascii="Sylfaen" w:hAnsi="Sylfaen"/>
          <w:b/>
          <w:sz w:val="24"/>
          <w:szCs w:val="24"/>
          <w:lang w:val="en-US"/>
        </w:rPr>
        <w:t>“</w:t>
      </w:r>
      <w:r w:rsidR="00CB0F59">
        <w:rPr>
          <w:rFonts w:ascii="Sylfaen" w:hAnsi="Sylfaen"/>
          <w:b/>
          <w:sz w:val="24"/>
          <w:szCs w:val="24"/>
          <w:lang w:val="hy-AM"/>
        </w:rPr>
        <w:t>ԱՐՄԵՆՏԵԼ</w:t>
      </w:r>
      <w:r w:rsidR="00CB0F59" w:rsidRPr="007B417F">
        <w:rPr>
          <w:rFonts w:ascii="Sylfaen" w:hAnsi="Sylfaen"/>
          <w:b/>
          <w:sz w:val="24"/>
          <w:szCs w:val="24"/>
          <w:lang w:val="en-US"/>
        </w:rPr>
        <w:t>”</w:t>
      </w:r>
      <w:r w:rsidR="00CB0F59">
        <w:rPr>
          <w:rFonts w:ascii="Sylfaen" w:hAnsi="Sylfaen"/>
          <w:b/>
          <w:sz w:val="24"/>
          <w:szCs w:val="24"/>
          <w:lang w:val="hy-AM"/>
        </w:rPr>
        <w:t xml:space="preserve"> ՓԲԸ ՑԱՆՑՈՒՄ ՎԻՐՏՈՒԱԼ ԱՇԽԱՏԱՆՔԱՅԻՆ ՏԵՂԵՐԻ ՀԱՄԱԿԱՐԳԻ ՆԵՐԴՐՄԱՆ ՀԱՄԱՐ </w:t>
      </w:r>
      <w:r w:rsidRPr="007B417F">
        <w:rPr>
          <w:rFonts w:ascii="Sylfaen" w:hAnsi="Sylfaen"/>
          <w:b/>
          <w:sz w:val="24"/>
          <w:szCs w:val="24"/>
          <w:lang w:val="en-US"/>
        </w:rPr>
        <w:t xml:space="preserve">ՄԱՏԱԿԱՐԱՐՆԵՐԻ ՄՐՑԱԿՑԱՅԻՆ ԸՆՏՐՈՒԹՅԱՆ ՄԱՍՆԱԿԻՑՆԵՐԻ ՑՈՒՑԱԿԻ </w:t>
      </w:r>
      <w:r w:rsidR="00CB0F59">
        <w:rPr>
          <w:rFonts w:ascii="Sylfaen" w:hAnsi="Sylfaen"/>
          <w:b/>
          <w:sz w:val="24"/>
          <w:szCs w:val="24"/>
          <w:lang w:val="en-US"/>
        </w:rPr>
        <w:t>ՁԵՎ</w:t>
      </w:r>
      <w:r w:rsidRPr="007B417F">
        <w:rPr>
          <w:rFonts w:ascii="Sylfaen" w:hAnsi="Sylfaen"/>
          <w:b/>
          <w:sz w:val="24"/>
          <w:szCs w:val="24"/>
          <w:lang w:val="en-US"/>
        </w:rPr>
        <w:t>ԱՎՈՐՄԱՆ</w:t>
      </w:r>
      <w:r w:rsidR="00CB0F59">
        <w:rPr>
          <w:rFonts w:ascii="Sylfaen" w:hAnsi="Sylfaen"/>
          <w:b/>
          <w:sz w:val="24"/>
          <w:szCs w:val="24"/>
          <w:lang w:val="hy-AM"/>
        </w:rPr>
        <w:t>Ն</w:t>
      </w:r>
      <w:r w:rsidRPr="007B417F">
        <w:rPr>
          <w:rFonts w:ascii="Sylfaen" w:hAnsi="Sylfaen"/>
          <w:b/>
          <w:sz w:val="24"/>
          <w:szCs w:val="24"/>
          <w:lang w:val="en-US"/>
        </w:rPr>
        <w:t xml:space="preserve"> ՈՒՂՂՎԱԾ ԲԱՑ ՈՐԱԿԱՎՈՐՄԱՆ ԳՈՐԾԸՆԹԱՑ</w:t>
      </w:r>
      <w:r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B417F">
        <w:rPr>
          <w:rFonts w:ascii="Sylfaen" w:hAnsi="Sylfaen"/>
          <w:b/>
          <w:sz w:val="24"/>
          <w:szCs w:val="24"/>
          <w:lang w:val="en-US"/>
        </w:rPr>
        <w:t>ARM-Q 0</w:t>
      </w:r>
      <w:r w:rsidR="00CB0F59" w:rsidRPr="00CB0F59">
        <w:rPr>
          <w:rFonts w:ascii="Sylfaen" w:hAnsi="Sylfaen"/>
          <w:b/>
          <w:sz w:val="24"/>
          <w:szCs w:val="24"/>
          <w:lang w:val="en-US"/>
        </w:rPr>
        <w:t>20</w:t>
      </w:r>
      <w:r w:rsidRPr="007B417F">
        <w:rPr>
          <w:rFonts w:ascii="Sylfaen" w:hAnsi="Sylfaen"/>
          <w:b/>
          <w:sz w:val="24"/>
          <w:szCs w:val="24"/>
          <w:lang w:val="en-US"/>
        </w:rPr>
        <w:t>/17</w:t>
      </w:r>
    </w:p>
    <w:p w:rsidR="00CB0F59" w:rsidRPr="007646E8" w:rsidRDefault="00CB0F59" w:rsidP="007B417F">
      <w:pPr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7B417F" w:rsidRPr="007646E8" w:rsidRDefault="007B417F" w:rsidP="007B417F">
      <w:pPr>
        <w:pStyle w:val="TOCHeading"/>
        <w:rPr>
          <w:rFonts w:ascii="Sylfaen" w:hAnsi="Sylfaen"/>
        </w:rPr>
      </w:pPr>
    </w:p>
    <w:p w:rsidR="007B417F" w:rsidRPr="007646E8" w:rsidRDefault="007B417F" w:rsidP="007B417F">
      <w:pPr>
        <w:pStyle w:val="TOCHeading"/>
        <w:rPr>
          <w:rFonts w:ascii="Sylfaen" w:hAnsi="Sylfaen"/>
        </w:rPr>
      </w:pPr>
    </w:p>
    <w:p w:rsidR="007B417F" w:rsidRPr="007646E8" w:rsidRDefault="007B417F" w:rsidP="007B417F">
      <w:pPr>
        <w:pStyle w:val="TOCHeading"/>
        <w:rPr>
          <w:rFonts w:ascii="Sylfaen" w:hAnsi="Sylfaen"/>
        </w:rPr>
      </w:pPr>
    </w:p>
    <w:p w:rsidR="007B417F" w:rsidRPr="007646E8" w:rsidRDefault="007B417F" w:rsidP="007B417F">
      <w:pPr>
        <w:rPr>
          <w:lang w:val="en-US"/>
        </w:rPr>
      </w:pPr>
    </w:p>
    <w:p w:rsidR="007B417F" w:rsidRPr="007646E8" w:rsidRDefault="007B417F" w:rsidP="007B417F">
      <w:pPr>
        <w:rPr>
          <w:lang w:val="en-US"/>
        </w:rPr>
      </w:pPr>
    </w:p>
    <w:p w:rsidR="007B417F" w:rsidRPr="007646E8" w:rsidRDefault="007B417F" w:rsidP="007B417F">
      <w:pPr>
        <w:rPr>
          <w:lang w:val="en-US"/>
        </w:rPr>
      </w:pPr>
    </w:p>
    <w:p w:rsidR="007B417F" w:rsidRPr="008979E4" w:rsidRDefault="007B417F" w:rsidP="007B417F">
      <w:pPr>
        <w:pStyle w:val="TOCHeading"/>
        <w:rPr>
          <w:rFonts w:ascii="Sylfaen" w:hAnsi="Sylfaen"/>
          <w:lang w:val="ru-RU"/>
        </w:rPr>
      </w:pPr>
      <w:r w:rsidRPr="008979E4">
        <w:rPr>
          <w:rFonts w:ascii="Sylfaen" w:hAnsi="Sylfaen"/>
          <w:lang w:val="ru-RU"/>
        </w:rPr>
        <w:t>Բովանդակություն</w:t>
      </w:r>
    </w:p>
    <w:p w:rsidR="007B417F" w:rsidRPr="008979E4" w:rsidRDefault="007B417F" w:rsidP="007B417F">
      <w:pPr>
        <w:rPr>
          <w:rFonts w:ascii="Sylfaen" w:hAnsi="Sylfaen"/>
        </w:rPr>
      </w:pPr>
    </w:p>
    <w:p w:rsidR="007B417F" w:rsidRPr="008979E4" w:rsidRDefault="007B417F" w:rsidP="007B417F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r w:rsidRPr="008979E4">
        <w:rPr>
          <w:rFonts w:ascii="Sylfaen" w:hAnsi="Sylfaen"/>
        </w:rPr>
        <w:fldChar w:fldCharType="begin"/>
      </w:r>
      <w:r w:rsidRPr="008979E4">
        <w:rPr>
          <w:rFonts w:ascii="Sylfaen" w:hAnsi="Sylfaen"/>
        </w:rPr>
        <w:instrText xml:space="preserve"> TOC \o "1-3" \h \z \u </w:instrText>
      </w:r>
      <w:r w:rsidRPr="008979E4">
        <w:rPr>
          <w:rFonts w:ascii="Sylfaen" w:hAnsi="Sylfaen"/>
        </w:rPr>
        <w:fldChar w:fldCharType="separate"/>
      </w:r>
      <w:hyperlink w:anchor="_Toc457905732" w:history="1">
        <w:r w:rsidRPr="008979E4">
          <w:rPr>
            <w:rStyle w:val="Hyperlink"/>
            <w:rFonts w:ascii="Sylfaen" w:hAnsi="Sylfaen"/>
            <w:noProof/>
          </w:rPr>
          <w:t>1.</w:t>
        </w:r>
        <w:r w:rsidRPr="008979E4">
          <w:rPr>
            <w:rFonts w:ascii="Sylfaen" w:eastAsia="Times New Roman" w:hAnsi="Sylfaen"/>
            <w:noProof/>
            <w:lang w:eastAsia="ru-RU"/>
          </w:rPr>
          <w:tab/>
          <w:t>Մասնակցի գործողությունները</w:t>
        </w:r>
        <w:r w:rsidRPr="008979E4">
          <w:rPr>
            <w:rFonts w:ascii="Sylfaen" w:hAnsi="Sylfaen"/>
            <w:noProof/>
            <w:webHidden/>
          </w:rPr>
          <w:tab/>
        </w:r>
      </w:hyperlink>
      <w:r w:rsidRPr="008979E4">
        <w:rPr>
          <w:rFonts w:ascii="Sylfaen" w:hAnsi="Sylfaen"/>
          <w:lang w:val="en-US"/>
        </w:rPr>
        <w:t>3</w:t>
      </w:r>
    </w:p>
    <w:p w:rsidR="007B417F" w:rsidRPr="008979E4" w:rsidRDefault="005A382F" w:rsidP="007B417F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3" w:history="1">
        <w:r w:rsidR="007B417F" w:rsidRPr="008979E4">
          <w:rPr>
            <w:rStyle w:val="Hyperlink"/>
            <w:rFonts w:ascii="Sylfaen" w:hAnsi="Sylfaen"/>
            <w:noProof/>
          </w:rPr>
          <w:t>2.</w:t>
        </w:r>
        <w:r w:rsidR="007B417F" w:rsidRPr="008979E4">
          <w:rPr>
            <w:rFonts w:ascii="Sylfaen" w:eastAsia="Times New Roman" w:hAnsi="Sylfaen"/>
            <w:noProof/>
            <w:lang w:eastAsia="ru-RU"/>
          </w:rPr>
          <w:tab/>
          <w:t>Որակավորման ինֆորմացիայի փաթեթի ներկայացման կարգը</w:t>
        </w:r>
        <w:r w:rsidR="007B417F" w:rsidRPr="008979E4">
          <w:rPr>
            <w:rFonts w:ascii="Sylfaen" w:hAnsi="Sylfaen"/>
            <w:noProof/>
            <w:webHidden/>
          </w:rPr>
          <w:tab/>
        </w:r>
      </w:hyperlink>
      <w:r w:rsidR="007B417F" w:rsidRPr="008979E4">
        <w:rPr>
          <w:rFonts w:ascii="Sylfaen" w:hAnsi="Sylfaen"/>
          <w:lang w:val="en-US"/>
        </w:rPr>
        <w:t>6</w:t>
      </w:r>
    </w:p>
    <w:p w:rsidR="007B417F" w:rsidRPr="008979E4" w:rsidRDefault="005A382F" w:rsidP="007B417F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4" w:history="1">
        <w:r w:rsidR="007B417F" w:rsidRPr="008979E4">
          <w:rPr>
            <w:rStyle w:val="Hyperlink"/>
            <w:rFonts w:ascii="Sylfaen" w:hAnsi="Sylfaen"/>
            <w:noProof/>
          </w:rPr>
          <w:t>3.</w:t>
        </w:r>
        <w:r w:rsidR="007B417F" w:rsidRPr="008979E4">
          <w:rPr>
            <w:rFonts w:ascii="Sylfaen" w:eastAsia="Times New Roman" w:hAnsi="Sylfaen"/>
            <w:noProof/>
            <w:lang w:eastAsia="ru-RU"/>
          </w:rPr>
          <w:tab/>
          <w:t xml:space="preserve">Որակավորման ինֆորմացիայի փաթեթների գնահատման </w:t>
        </w:r>
        <w:r w:rsidR="007B417F" w:rsidRPr="0070531D">
          <w:rPr>
            <w:rFonts w:ascii="Arial Unicode" w:eastAsia="Times New Roman" w:hAnsi="Arial Unicode"/>
            <w:noProof/>
            <w:lang w:eastAsia="ru-RU"/>
          </w:rPr>
          <w:t>կարգը</w:t>
        </w:r>
        <w:r w:rsidR="007B417F" w:rsidRPr="008979E4">
          <w:rPr>
            <w:rFonts w:ascii="Sylfaen" w:hAnsi="Sylfaen"/>
            <w:noProof/>
            <w:webHidden/>
          </w:rPr>
          <w:tab/>
        </w:r>
      </w:hyperlink>
      <w:r w:rsidR="007B417F" w:rsidRPr="008979E4">
        <w:rPr>
          <w:rFonts w:ascii="Sylfaen" w:hAnsi="Sylfaen"/>
          <w:lang w:val="en-US"/>
        </w:rPr>
        <w:t>7</w:t>
      </w:r>
    </w:p>
    <w:p w:rsidR="007B417F" w:rsidRPr="008979E4" w:rsidRDefault="005A382F" w:rsidP="007B417F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5" w:history="1">
        <w:r w:rsidR="007B417F" w:rsidRPr="008979E4">
          <w:rPr>
            <w:rStyle w:val="Hyperlink"/>
            <w:rFonts w:ascii="Sylfaen" w:hAnsi="Sylfaen"/>
            <w:noProof/>
          </w:rPr>
          <w:t>4.</w:t>
        </w:r>
        <w:r w:rsidR="007B417F" w:rsidRPr="008979E4">
          <w:rPr>
            <w:rFonts w:ascii="Sylfaen" w:eastAsia="Times New Roman" w:hAnsi="Sylfaen"/>
            <w:noProof/>
            <w:lang w:eastAsia="ru-RU"/>
          </w:rPr>
          <w:tab/>
          <w:t>Որակավորման արդյունքները</w:t>
        </w:r>
        <w:r w:rsidR="007B417F" w:rsidRPr="008979E4">
          <w:rPr>
            <w:rFonts w:ascii="Sylfaen" w:hAnsi="Sylfaen"/>
            <w:noProof/>
            <w:webHidden/>
          </w:rPr>
          <w:tab/>
        </w:r>
      </w:hyperlink>
      <w:r w:rsidR="007B417F" w:rsidRPr="008979E4">
        <w:rPr>
          <w:rFonts w:ascii="Sylfaen" w:hAnsi="Sylfaen"/>
          <w:lang w:val="en-US"/>
        </w:rPr>
        <w:t>8</w:t>
      </w:r>
    </w:p>
    <w:p w:rsidR="007B417F" w:rsidRPr="008979E4" w:rsidRDefault="005A382F" w:rsidP="007B417F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6" w:history="1">
        <w:r w:rsidR="007B417F" w:rsidRPr="008979E4">
          <w:rPr>
            <w:rStyle w:val="Hyperlink"/>
            <w:rFonts w:ascii="Sylfaen" w:hAnsi="Sylfaen"/>
            <w:noProof/>
          </w:rPr>
          <w:t>5.</w:t>
        </w:r>
        <w:r w:rsidR="007B417F" w:rsidRPr="008979E4">
          <w:rPr>
            <w:rFonts w:ascii="Sylfaen" w:eastAsia="Times New Roman" w:hAnsi="Sylfaen"/>
            <w:noProof/>
            <w:lang w:eastAsia="ru-RU"/>
          </w:rPr>
          <w:tab/>
          <w:t>Կոնտակտային տեղեկատվություն</w:t>
        </w:r>
        <w:r w:rsidR="007B417F" w:rsidRPr="008979E4">
          <w:rPr>
            <w:rFonts w:ascii="Sylfaen" w:hAnsi="Sylfaen"/>
            <w:noProof/>
            <w:webHidden/>
          </w:rPr>
          <w:tab/>
        </w:r>
      </w:hyperlink>
      <w:r w:rsidR="007B417F" w:rsidRPr="008979E4">
        <w:rPr>
          <w:rFonts w:ascii="Sylfaen" w:hAnsi="Sylfaen"/>
          <w:lang w:val="en-US"/>
        </w:rPr>
        <w:t>8</w:t>
      </w:r>
    </w:p>
    <w:p w:rsidR="007B417F" w:rsidRPr="008979E4" w:rsidRDefault="007B417F" w:rsidP="002F60A1">
      <w:pPr>
        <w:rPr>
          <w:rFonts w:ascii="Sylfaen" w:eastAsia="Times New Roman" w:hAnsi="Sylfaen"/>
          <w:b/>
          <w:bCs/>
          <w:color w:val="365F91"/>
          <w:sz w:val="28"/>
          <w:szCs w:val="28"/>
        </w:rPr>
      </w:pPr>
      <w:r w:rsidRPr="008979E4">
        <w:rPr>
          <w:rFonts w:ascii="Sylfaen" w:hAnsi="Sylfaen"/>
        </w:rPr>
        <w:fldChar w:fldCharType="end"/>
      </w:r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Օգտակար հղումներ</w:t>
      </w:r>
    </w:p>
    <w:p w:rsidR="007B417F" w:rsidRPr="008979E4" w:rsidRDefault="007B417F" w:rsidP="007B417F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12"/>
        <w:gridCol w:w="7838"/>
      </w:tblGrid>
      <w:tr w:rsidR="007B417F" w:rsidRPr="008979E4" w:rsidTr="007B417F">
        <w:tc>
          <w:tcPr>
            <w:tcW w:w="5112" w:type="dxa"/>
          </w:tcPr>
          <w:p w:rsidR="007B417F" w:rsidRPr="008979E4" w:rsidRDefault="007B417F" w:rsidP="00F13B26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7838" w:type="dxa"/>
          </w:tcPr>
          <w:p w:rsidR="007B417F" w:rsidRPr="008979E4" w:rsidRDefault="007B417F" w:rsidP="00F13B26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</w:p>
        </w:tc>
      </w:tr>
      <w:tr w:rsidR="007B417F" w:rsidRPr="008979E4" w:rsidTr="007B417F">
        <w:tc>
          <w:tcPr>
            <w:tcW w:w="5112" w:type="dxa"/>
          </w:tcPr>
          <w:p w:rsidR="007B417F" w:rsidRPr="008979E4" w:rsidRDefault="007B417F" w:rsidP="007B417F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8979E4">
              <w:rPr>
                <w:rFonts w:ascii="Sylfaen" w:hAnsi="Sylfaen"/>
                <w:sz w:val="24"/>
                <w:szCs w:val="24"/>
              </w:rPr>
              <w:t>պ</w:t>
            </w: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38" w:type="dxa"/>
          </w:tcPr>
          <w:p w:rsidR="007B417F" w:rsidRPr="00CD5FB9" w:rsidRDefault="007B417F" w:rsidP="007B417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7B417F" w:rsidRPr="008979E4" w:rsidTr="007B417F">
        <w:tc>
          <w:tcPr>
            <w:tcW w:w="5112" w:type="dxa"/>
          </w:tcPr>
          <w:p w:rsidR="007B417F" w:rsidRPr="008979E4" w:rsidRDefault="007B417F" w:rsidP="007B417F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eastAsia="Times New Roman" w:hAnsi="Sylfaen"/>
              </w:rPr>
              <w:t>Մատակարարների վարքագծի կոդեքս</w:t>
            </w:r>
          </w:p>
        </w:tc>
        <w:tc>
          <w:tcPr>
            <w:tcW w:w="7838" w:type="dxa"/>
          </w:tcPr>
          <w:p w:rsidR="007B417F" w:rsidRPr="00CD5FB9" w:rsidRDefault="007B417F" w:rsidP="007B417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7B417F" w:rsidRPr="008979E4" w:rsidTr="007B417F">
        <w:tc>
          <w:tcPr>
            <w:tcW w:w="5112" w:type="dxa"/>
          </w:tcPr>
          <w:p w:rsidR="007B417F" w:rsidRPr="008979E4" w:rsidRDefault="007B417F" w:rsidP="007B417F">
            <w:pPr>
              <w:spacing w:after="0" w:line="240" w:lineRule="auto"/>
              <w:rPr>
                <w:rStyle w:val="Strong"/>
                <w:rFonts w:ascii="Sylfaen" w:hAnsi="Sylfaen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8979E4">
              <w:rPr>
                <w:rFonts w:ascii="Sylfaen" w:hAnsi="Sylfaen" w:cs="Calibri"/>
                <w:bCs/>
                <w:color w:val="000000"/>
              </w:rPr>
              <w:t>ԱրմենՏել ՓԲԸ բաց որակավորումների և մատակարարների մրցակցային ընտրության  շրջանակներում կիրառվող ընդհանուր դրույթները</w:t>
            </w:r>
          </w:p>
        </w:tc>
        <w:tc>
          <w:tcPr>
            <w:tcW w:w="7838" w:type="dxa"/>
          </w:tcPr>
          <w:p w:rsidR="007B417F" w:rsidRPr="00CD5FB9" w:rsidRDefault="007B417F" w:rsidP="007B417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</w:tbl>
    <w:p w:rsidR="00F069AD" w:rsidRPr="00586FB1" w:rsidRDefault="00F069AD" w:rsidP="002F60A1">
      <w:pPr>
        <w:jc w:val="center"/>
        <w:rPr>
          <w:rFonts w:ascii="Sylfaen" w:hAnsi="Sylfaen"/>
          <w:b/>
          <w:lang w:val="hy-AM"/>
        </w:rPr>
      </w:pPr>
      <w:r w:rsidRPr="00586FB1">
        <w:rPr>
          <w:rFonts w:ascii="Sylfaen" w:hAnsi="Sylfaen"/>
          <w:b/>
        </w:rPr>
        <w:lastRenderedPageBreak/>
        <w:t>“</w:t>
      </w:r>
      <w:r w:rsidRPr="00586FB1">
        <w:rPr>
          <w:rFonts w:ascii="Sylfaen" w:hAnsi="Sylfaen"/>
          <w:b/>
          <w:lang w:val="hy-AM"/>
        </w:rPr>
        <w:t>ԱրմենՏել” ՓԲԸ</w:t>
      </w:r>
      <w:r w:rsidR="00905FC8" w:rsidRPr="00586FB1">
        <w:rPr>
          <w:rFonts w:ascii="Sylfaen" w:hAnsi="Sylfaen"/>
          <w:b/>
          <w:lang w:val="hy-AM"/>
        </w:rPr>
        <w:t xml:space="preserve"> </w:t>
      </w:r>
      <w:r w:rsidRPr="00586FB1">
        <w:rPr>
          <w:rFonts w:ascii="Sylfaen" w:hAnsi="Sylfaen"/>
          <w:b/>
          <w:lang w:val="hy-AM"/>
        </w:rPr>
        <w:t xml:space="preserve"> հրավիրում </w:t>
      </w:r>
      <w:r w:rsidR="006447FA" w:rsidRPr="00586FB1">
        <w:rPr>
          <w:rFonts w:ascii="Sylfaen" w:hAnsi="Sylfaen"/>
          <w:b/>
          <w:lang w:val="hy-AM"/>
        </w:rPr>
        <w:t xml:space="preserve">է </w:t>
      </w:r>
      <w:r w:rsidR="00BC52B0" w:rsidRPr="00586FB1">
        <w:rPr>
          <w:rFonts w:ascii="Sylfaen" w:hAnsi="Sylfaen"/>
          <w:b/>
          <w:lang w:val="hy-AM"/>
        </w:rPr>
        <w:t xml:space="preserve">կազմակերպություններին մասնակցել </w:t>
      </w:r>
      <w:r w:rsidR="00905FC8" w:rsidRPr="00586FB1">
        <w:rPr>
          <w:rFonts w:ascii="Sylfaen" w:hAnsi="Sylfaen"/>
          <w:b/>
          <w:lang w:val="hy-AM"/>
        </w:rPr>
        <w:t>3</w:t>
      </w:r>
      <w:r w:rsidR="00BC52B0" w:rsidRPr="00586FB1">
        <w:rPr>
          <w:rFonts w:ascii="Sylfaen" w:hAnsi="Sylfaen"/>
          <w:b/>
          <w:lang w:val="hy-AM"/>
        </w:rPr>
        <w:t xml:space="preserve"> տարի ժամկետով</w:t>
      </w:r>
      <w:r w:rsidR="00905FC8" w:rsidRPr="00586FB1">
        <w:rPr>
          <w:rFonts w:ascii="Sylfaen" w:hAnsi="Sylfaen"/>
          <w:b/>
          <w:lang w:val="hy-AM"/>
        </w:rPr>
        <w:t xml:space="preserve"> </w:t>
      </w:r>
      <w:r w:rsidR="003D7F4C" w:rsidRPr="00586FB1">
        <w:rPr>
          <w:rFonts w:ascii="Sylfaen" w:hAnsi="Sylfaen"/>
          <w:b/>
        </w:rPr>
        <w:t>“</w:t>
      </w:r>
      <w:r w:rsidR="003D7F4C" w:rsidRPr="00586FB1">
        <w:rPr>
          <w:rFonts w:ascii="Sylfaen" w:hAnsi="Sylfaen"/>
          <w:b/>
          <w:lang w:val="hy-AM"/>
        </w:rPr>
        <w:t>ԱրմենՏել” ՓԲԸ  ցանցում վիրտուալ աշխատանքային տեղերի համակարգի ներդրման  համար</w:t>
      </w:r>
      <w:r w:rsidR="00905FC8" w:rsidRPr="00586FB1">
        <w:rPr>
          <w:rFonts w:ascii="Sylfaen" w:hAnsi="Sylfaen"/>
          <w:b/>
          <w:lang w:val="hy-AM"/>
        </w:rPr>
        <w:t xml:space="preserve"> </w:t>
      </w:r>
      <w:r w:rsidR="002479B8" w:rsidRPr="00586FB1">
        <w:rPr>
          <w:rFonts w:ascii="Sylfaen" w:hAnsi="Sylfaen"/>
          <w:b/>
          <w:lang w:val="hy-AM"/>
        </w:rPr>
        <w:t>մատակարարների</w:t>
      </w:r>
      <w:r w:rsidR="00BC52B0" w:rsidRPr="00586FB1">
        <w:rPr>
          <w:rFonts w:ascii="Sylfaen" w:hAnsi="Sylfaen"/>
          <w:b/>
          <w:lang w:val="hy-AM"/>
        </w:rPr>
        <w:t xml:space="preserve"> մրցակցային ընտրության մասնակիցների ցուցակի ձ</w:t>
      </w:r>
      <w:r w:rsidR="00E97507" w:rsidRPr="00586FB1">
        <w:rPr>
          <w:rFonts w:ascii="Sylfaen" w:hAnsi="Sylfaen"/>
          <w:b/>
          <w:lang w:val="hy-AM"/>
        </w:rPr>
        <w:t>և</w:t>
      </w:r>
      <w:r w:rsidR="00BC52B0" w:rsidRPr="00586FB1">
        <w:rPr>
          <w:rFonts w:ascii="Sylfaen" w:hAnsi="Sylfaen"/>
          <w:b/>
          <w:lang w:val="hy-AM"/>
        </w:rPr>
        <w:t xml:space="preserve">ավորմանը ուղղված </w:t>
      </w:r>
      <w:r w:rsidRPr="00586FB1">
        <w:rPr>
          <w:rFonts w:ascii="Sylfaen" w:hAnsi="Sylfaen"/>
          <w:b/>
          <w:lang w:val="hy-AM"/>
        </w:rPr>
        <w:t>բաց որակավոր</w:t>
      </w:r>
      <w:r w:rsidR="00963551" w:rsidRPr="00586FB1">
        <w:rPr>
          <w:rFonts w:ascii="Sylfaen" w:hAnsi="Sylfaen"/>
          <w:b/>
          <w:lang w:val="hy-AM"/>
        </w:rPr>
        <w:t>ման</w:t>
      </w:r>
      <w:r w:rsidRPr="00586FB1">
        <w:rPr>
          <w:rFonts w:ascii="Sylfaen" w:hAnsi="Sylfaen"/>
          <w:b/>
          <w:lang w:val="hy-AM"/>
        </w:rPr>
        <w:t xml:space="preserve"> </w:t>
      </w:r>
      <w:r w:rsidR="00965E3C" w:rsidRPr="00586FB1">
        <w:rPr>
          <w:rFonts w:ascii="Sylfaen" w:hAnsi="Sylfaen"/>
          <w:b/>
          <w:lang w:val="hy-AM"/>
        </w:rPr>
        <w:t>գործընթաց</w:t>
      </w:r>
      <w:r w:rsidR="009E7A81" w:rsidRPr="00586FB1">
        <w:rPr>
          <w:rFonts w:ascii="Sylfaen" w:hAnsi="Sylfaen"/>
          <w:b/>
          <w:lang w:val="hy-AM"/>
        </w:rPr>
        <w:t>ին</w:t>
      </w:r>
      <w:r w:rsidR="003D7F4C" w:rsidRPr="00586FB1">
        <w:rPr>
          <w:rFonts w:ascii="Sylfaen" w:hAnsi="Sylfaen"/>
          <w:b/>
          <w:lang w:val="hy-AM"/>
        </w:rPr>
        <w:t xml:space="preserve"> ARM-Q 020/17</w:t>
      </w:r>
    </w:p>
    <w:p w:rsidR="006447FA" w:rsidRPr="00586FB1" w:rsidRDefault="00F069AD" w:rsidP="00BC52B0">
      <w:pPr>
        <w:spacing w:after="0" w:line="240" w:lineRule="auto"/>
        <w:jc w:val="both"/>
        <w:rPr>
          <w:rFonts w:ascii="Sylfaen" w:hAnsi="Sylfaen"/>
          <w:lang w:val="hy-AM"/>
        </w:rPr>
      </w:pPr>
      <w:r w:rsidRPr="00586FB1">
        <w:rPr>
          <w:rFonts w:ascii="Sylfaen" w:hAnsi="Sylfaen"/>
          <w:lang w:val="hy-AM"/>
        </w:rPr>
        <w:t xml:space="preserve">“ԱրմենՏել” ՓԲԸ (այսուհետ` </w:t>
      </w:r>
      <w:r w:rsidR="00963551" w:rsidRPr="00586FB1">
        <w:rPr>
          <w:rFonts w:ascii="Sylfaen" w:hAnsi="Sylfaen"/>
          <w:lang w:val="hy-AM"/>
        </w:rPr>
        <w:t>Պատվիրատու</w:t>
      </w:r>
      <w:r w:rsidRPr="00586FB1">
        <w:rPr>
          <w:rFonts w:ascii="Sylfaen" w:hAnsi="Sylfaen"/>
          <w:lang w:val="hy-AM"/>
        </w:rPr>
        <w:t xml:space="preserve">) </w:t>
      </w:r>
      <w:r w:rsidR="00963551" w:rsidRPr="00586FB1">
        <w:rPr>
          <w:rFonts w:ascii="Sylfaen" w:hAnsi="Sylfaen"/>
          <w:lang w:val="hy-AM"/>
        </w:rPr>
        <w:t>հրավիրում է կազմակերպություններին մասնակցել</w:t>
      </w:r>
      <w:r w:rsidR="00972690" w:rsidRPr="00586FB1">
        <w:rPr>
          <w:rFonts w:ascii="Sylfaen" w:hAnsi="Sylfaen"/>
          <w:lang w:val="hy-AM"/>
        </w:rPr>
        <w:t xml:space="preserve"> բաց որակավորման գործընթացին</w:t>
      </w:r>
      <w:r w:rsidR="002479B8" w:rsidRPr="00586FB1">
        <w:rPr>
          <w:rFonts w:ascii="Sylfaen" w:hAnsi="Sylfaen"/>
          <w:lang w:val="hy-AM"/>
        </w:rPr>
        <w:t>`</w:t>
      </w:r>
      <w:r w:rsidR="00972690" w:rsidRPr="00586FB1">
        <w:rPr>
          <w:rFonts w:ascii="Sylfaen" w:hAnsi="Sylfaen"/>
          <w:lang w:val="hy-AM"/>
        </w:rPr>
        <w:t xml:space="preserve"> (այսուհետ` Որակավորում) ուղղված</w:t>
      </w:r>
      <w:r w:rsidR="00963551" w:rsidRPr="00586FB1">
        <w:rPr>
          <w:rFonts w:ascii="Sylfaen" w:hAnsi="Sylfaen"/>
          <w:lang w:val="hy-AM"/>
        </w:rPr>
        <w:t xml:space="preserve"> </w:t>
      </w:r>
      <w:r w:rsidR="008C27F8" w:rsidRPr="00586FB1">
        <w:rPr>
          <w:rFonts w:ascii="Sylfaen" w:hAnsi="Sylfaen"/>
          <w:lang w:val="hy-AM"/>
        </w:rPr>
        <w:t xml:space="preserve"> </w:t>
      </w:r>
      <w:r w:rsidR="00905FC8" w:rsidRPr="00586FB1">
        <w:rPr>
          <w:rFonts w:ascii="Sylfaen" w:hAnsi="Sylfaen"/>
          <w:lang w:val="hy-AM"/>
        </w:rPr>
        <w:t>3</w:t>
      </w:r>
      <w:r w:rsidR="008C27F8" w:rsidRPr="00586FB1">
        <w:rPr>
          <w:rFonts w:ascii="Sylfaen" w:hAnsi="Sylfaen"/>
          <w:lang w:val="hy-AM"/>
        </w:rPr>
        <w:t xml:space="preserve"> տարի ժամկետով</w:t>
      </w:r>
      <w:r w:rsidR="00D51948" w:rsidRPr="00586FB1">
        <w:rPr>
          <w:rFonts w:ascii="Sylfaen" w:hAnsi="Sylfaen"/>
          <w:lang w:val="hy-AM"/>
        </w:rPr>
        <w:t xml:space="preserve"> </w:t>
      </w:r>
      <w:r w:rsidR="003D7F4C" w:rsidRPr="00586FB1">
        <w:rPr>
          <w:rFonts w:ascii="Sylfaen" w:hAnsi="Sylfaen"/>
          <w:lang w:val="hy-AM"/>
        </w:rPr>
        <w:t xml:space="preserve">“ԱրմենՏել” ՓԲԸ  ցանցում վիրտուալ աշխատանքային տեղերի համակարգի ներդրման  համար </w:t>
      </w:r>
      <w:r w:rsidR="008C27F8" w:rsidRPr="00586FB1">
        <w:rPr>
          <w:rFonts w:ascii="Sylfaen" w:hAnsi="Sylfaen"/>
          <w:lang w:val="hy-AM"/>
        </w:rPr>
        <w:t xml:space="preserve">մատակարարների մրցակցային ընտրության մասնակիցների ցուցակի ձևավորմանը </w:t>
      </w:r>
      <w:r w:rsidR="00B84041" w:rsidRPr="00586FB1">
        <w:rPr>
          <w:rFonts w:ascii="Sylfaen" w:hAnsi="Sylfaen"/>
          <w:lang w:val="hy-AM"/>
        </w:rPr>
        <w:t>(</w:t>
      </w:r>
      <w:r w:rsidR="002479B8" w:rsidRPr="00586FB1">
        <w:rPr>
          <w:rFonts w:ascii="Sylfaen" w:hAnsi="Sylfaen"/>
          <w:lang w:val="hy-AM"/>
        </w:rPr>
        <w:t>այսուհետ` ՊՀԱ</w:t>
      </w:r>
      <w:r w:rsidR="00B84041" w:rsidRPr="00586FB1">
        <w:rPr>
          <w:rFonts w:ascii="Sylfaen" w:hAnsi="Sylfaen"/>
          <w:lang w:val="hy-AM"/>
        </w:rPr>
        <w:t xml:space="preserve">) </w:t>
      </w:r>
      <w:r w:rsidR="008C27F8" w:rsidRPr="00586FB1">
        <w:rPr>
          <w:rFonts w:ascii="Sylfaen" w:hAnsi="Sylfaen"/>
          <w:lang w:val="hy-AM"/>
        </w:rPr>
        <w:t>:</w:t>
      </w:r>
    </w:p>
    <w:p w:rsidR="005D7526" w:rsidRPr="00586FB1" w:rsidRDefault="00963551" w:rsidP="005D7526">
      <w:pPr>
        <w:spacing w:before="240" w:after="0" w:line="240" w:lineRule="auto"/>
        <w:jc w:val="both"/>
        <w:rPr>
          <w:rFonts w:ascii="Sylfaen" w:hAnsi="Sylfaen"/>
          <w:lang w:val="hy-AM"/>
        </w:rPr>
      </w:pPr>
      <w:r w:rsidRPr="00586FB1">
        <w:rPr>
          <w:rFonts w:ascii="Sylfaen" w:hAnsi="Sylfaen"/>
          <w:lang w:val="hy-AM"/>
        </w:rPr>
        <w:t>Որակավորման արդյունքների գործողության ժամկետ</w:t>
      </w:r>
      <w:r w:rsidR="005D7526" w:rsidRPr="00586FB1">
        <w:rPr>
          <w:rFonts w:ascii="Sylfaen" w:hAnsi="Sylfaen"/>
          <w:lang w:val="hy-AM"/>
        </w:rPr>
        <w:t xml:space="preserve">ը կազմում է </w:t>
      </w:r>
      <w:r w:rsidR="00905FC8" w:rsidRPr="00586FB1">
        <w:rPr>
          <w:rFonts w:ascii="Sylfaen" w:hAnsi="Sylfaen"/>
          <w:lang w:val="hy-AM"/>
        </w:rPr>
        <w:t>3</w:t>
      </w:r>
      <w:r w:rsidRPr="00586FB1">
        <w:rPr>
          <w:rFonts w:ascii="Sylfaen" w:hAnsi="Sylfaen"/>
          <w:lang w:val="hy-AM"/>
        </w:rPr>
        <w:t xml:space="preserve"> տարի </w:t>
      </w:r>
      <w:r w:rsidR="005D7526" w:rsidRPr="00586FB1">
        <w:rPr>
          <w:rFonts w:ascii="Sylfaen" w:hAnsi="Sylfaen"/>
          <w:lang w:val="hy-AM"/>
        </w:rPr>
        <w:t>որակավորված մատակարարների ցուցակը հաստատելուց հետո։ (</w:t>
      </w:r>
      <w:r w:rsidRPr="00586FB1">
        <w:rPr>
          <w:rFonts w:ascii="Sylfaen" w:hAnsi="Sylfaen"/>
          <w:lang w:val="hy-AM"/>
        </w:rPr>
        <w:t xml:space="preserve">Պատվիրատուն իրավունք է վերապահում </w:t>
      </w:r>
      <w:r w:rsidR="00B84041" w:rsidRPr="00586FB1">
        <w:rPr>
          <w:rFonts w:ascii="Sylfaen" w:hAnsi="Sylfaen"/>
          <w:lang w:val="hy-AM"/>
        </w:rPr>
        <w:t xml:space="preserve">ամեն </w:t>
      </w:r>
      <w:r w:rsidR="00905FC8" w:rsidRPr="00586FB1">
        <w:rPr>
          <w:rFonts w:ascii="Sylfaen" w:hAnsi="Sylfaen"/>
          <w:lang w:val="hy-AM"/>
        </w:rPr>
        <w:t>1</w:t>
      </w:r>
      <w:r w:rsidRPr="00586FB1">
        <w:rPr>
          <w:rFonts w:ascii="Sylfaen" w:hAnsi="Sylfaen"/>
          <w:lang w:val="hy-AM"/>
        </w:rPr>
        <w:t xml:space="preserve"> </w:t>
      </w:r>
      <w:r w:rsidR="00905FC8" w:rsidRPr="00586FB1">
        <w:rPr>
          <w:rFonts w:ascii="Sylfaen" w:hAnsi="Sylfaen"/>
          <w:lang w:val="hy-AM"/>
        </w:rPr>
        <w:t>տարի</w:t>
      </w:r>
      <w:r w:rsidRPr="00586FB1">
        <w:rPr>
          <w:rFonts w:ascii="Sylfaen" w:hAnsi="Sylfaen"/>
          <w:lang w:val="hy-AM"/>
        </w:rPr>
        <w:t xml:space="preserve"> հետո իրականացնել լրացուցիչ որակավորում</w:t>
      </w:r>
      <w:r w:rsidR="005D7526" w:rsidRPr="00586FB1">
        <w:rPr>
          <w:rFonts w:ascii="Sylfaen" w:hAnsi="Sylfaen"/>
          <w:lang w:val="hy-AM"/>
        </w:rPr>
        <w:t>)</w:t>
      </w:r>
      <w:r w:rsidRPr="00586FB1">
        <w:rPr>
          <w:rFonts w:ascii="Sylfaen" w:hAnsi="Sylfaen"/>
          <w:lang w:val="hy-AM"/>
        </w:rPr>
        <w:t>:</w:t>
      </w:r>
    </w:p>
    <w:p w:rsidR="0027147E" w:rsidRPr="00586FB1" w:rsidRDefault="0027147E" w:rsidP="0027147E">
      <w:pPr>
        <w:spacing w:after="0" w:line="240" w:lineRule="auto"/>
        <w:ind w:firstLine="720"/>
        <w:jc w:val="both"/>
        <w:rPr>
          <w:rFonts w:ascii="Sylfaen" w:hAnsi="Sylfaen"/>
          <w:lang w:val="hy-AM"/>
        </w:rPr>
      </w:pPr>
    </w:p>
    <w:p w:rsidR="0027147E" w:rsidRPr="00586FB1" w:rsidRDefault="0027147E" w:rsidP="0027147E">
      <w:pPr>
        <w:spacing w:after="0" w:line="240" w:lineRule="auto"/>
        <w:ind w:firstLine="720"/>
        <w:jc w:val="both"/>
        <w:rPr>
          <w:rFonts w:ascii="Sylfaen" w:hAnsi="Sylfaen"/>
          <w:b/>
          <w:lang w:val="hy-AM"/>
        </w:rPr>
      </w:pPr>
      <w:r w:rsidRPr="00586FB1">
        <w:rPr>
          <w:rFonts w:ascii="Sylfaen" w:hAnsi="Sylfaen"/>
          <w:b/>
          <w:lang w:val="hy-AM"/>
        </w:rPr>
        <w:t xml:space="preserve">Որակավորման շրջանակներում խաղարկվում է </w:t>
      </w:r>
      <w:r w:rsidR="003D7F4C" w:rsidRPr="00586FB1">
        <w:rPr>
          <w:rFonts w:ascii="Sylfaen" w:hAnsi="Sylfaen"/>
          <w:b/>
          <w:lang w:val="hy-AM"/>
        </w:rPr>
        <w:t>հետևյալ</w:t>
      </w:r>
      <w:r w:rsidRPr="00586FB1">
        <w:rPr>
          <w:rFonts w:ascii="Sylfaen" w:hAnsi="Sylfaen"/>
          <w:b/>
          <w:lang w:val="hy-AM"/>
        </w:rPr>
        <w:t xml:space="preserve"> խմբաքանակ</w:t>
      </w:r>
      <w:r w:rsidR="003D7F4C" w:rsidRPr="00586FB1">
        <w:rPr>
          <w:rFonts w:ascii="Sylfaen" w:hAnsi="Sylfaen"/>
          <w:b/>
          <w:lang w:val="hy-AM"/>
        </w:rPr>
        <w:t>ը</w:t>
      </w:r>
      <w:r w:rsidRPr="00586FB1">
        <w:rPr>
          <w:rFonts w:ascii="Sylfaen" w:hAnsi="Sylfaen"/>
          <w:b/>
          <w:lang w:val="hy-AM"/>
        </w:rPr>
        <w:t>՝</w:t>
      </w:r>
    </w:p>
    <w:p w:rsidR="0027147E" w:rsidRPr="00586FB1" w:rsidRDefault="003D7F4C" w:rsidP="002E5C05">
      <w:pPr>
        <w:pStyle w:val="ListParagraph"/>
        <w:numPr>
          <w:ilvl w:val="0"/>
          <w:numId w:val="13"/>
        </w:numPr>
        <w:spacing w:before="100" w:after="240"/>
        <w:jc w:val="both"/>
        <w:textAlignment w:val="top"/>
        <w:rPr>
          <w:rStyle w:val="bigger2"/>
          <w:rFonts w:ascii="Sylfaen" w:eastAsia="Calibri" w:hAnsi="Sylfaen"/>
          <w:color w:val="auto"/>
          <w:sz w:val="22"/>
          <w:szCs w:val="22"/>
          <w:lang w:val="hy-AM" w:eastAsia="en-US"/>
        </w:rPr>
      </w:pPr>
      <w:r w:rsidRPr="00586FB1">
        <w:rPr>
          <w:rFonts w:ascii="Sylfaen" w:hAnsi="Sylfaen"/>
          <w:sz w:val="22"/>
          <w:szCs w:val="22"/>
          <w:lang w:val="hy-AM"/>
        </w:rPr>
        <w:t>“ԱրմենՏել” ՓԲԸ  ցանցում վիրտուալ աշխատանքային տեղերի համակարգի ներդրում</w:t>
      </w:r>
    </w:p>
    <w:p w:rsidR="0027147E" w:rsidRPr="00586FB1" w:rsidRDefault="00965E3C" w:rsidP="0027147E">
      <w:pPr>
        <w:pStyle w:val="NormalWeb"/>
        <w:ind w:firstLine="36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Որակավորման անցկացման արդյունքում Պատվիրատուն կընտրի բոլոր այն մատակարարներին, որոնք համապատասխանում են որակավորման պահանջներին: </w:t>
      </w:r>
    </w:p>
    <w:p w:rsidR="003D7F4C" w:rsidRPr="00586FB1" w:rsidRDefault="00965E3C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Յուրաքանչյուր կոնկրետ պատվերի համար մատակարար ընտրելիս բոլոր որակավորված մատակարարները կհրավիրվեն մատակարարների մրցակցային ընտրության </w:t>
      </w:r>
      <w:r w:rsidR="005D7526" w:rsidRPr="00586FB1">
        <w:rPr>
          <w:rFonts w:ascii="Sylfaen" w:eastAsia="Calibri" w:hAnsi="Sylfaen"/>
          <w:sz w:val="22"/>
          <w:szCs w:val="22"/>
          <w:lang w:val="hy-AM" w:eastAsia="en-US"/>
        </w:rPr>
        <w:t>գործընթացին, որը տեղի կունենա էլեկտրոնային սակարկության ձևաչափով։</w:t>
      </w:r>
      <w:r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 </w:t>
      </w:r>
      <w:r w:rsidR="003D7F4C" w:rsidRPr="00586FB1">
        <w:rPr>
          <w:rFonts w:ascii="Sylfaen" w:eastAsia="Calibri" w:hAnsi="Sylfaen"/>
          <w:sz w:val="22"/>
          <w:szCs w:val="22"/>
          <w:lang w:val="hy-AM" w:eastAsia="en-US"/>
        </w:rPr>
        <w:t>Առաջին մրցակցային ընտրության կանխատեսվող քանակները ներկայացված են տեխնիկական առաջարկում։</w:t>
      </w:r>
    </w:p>
    <w:p w:rsidR="00965E3C" w:rsidRPr="00586FB1" w:rsidRDefault="00653650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Մրցակցային ընտրության գործընթացների </w:t>
      </w:r>
      <w:r w:rsidR="00965E3C"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հաղթողի հետ կարող է կնքվել պայմանագիր` ըստ </w:t>
      </w:r>
      <w:r w:rsidR="005D7526" w:rsidRPr="00586FB1">
        <w:rPr>
          <w:rFonts w:ascii="Sylfaen" w:eastAsia="Calibri" w:hAnsi="Sylfaen"/>
          <w:sz w:val="22"/>
          <w:szCs w:val="22"/>
          <w:lang w:val="hy-AM" w:eastAsia="en-US"/>
        </w:rPr>
        <w:t>էլեկտրոնային սակարկության</w:t>
      </w:r>
      <w:r w:rsidR="00965E3C" w:rsidRPr="00586FB1">
        <w:rPr>
          <w:rFonts w:ascii="Sylfaen" w:eastAsia="Calibri" w:hAnsi="Sylfaen"/>
          <w:sz w:val="22"/>
          <w:szCs w:val="22"/>
          <w:lang w:val="hy-AM" w:eastAsia="en-US"/>
        </w:rPr>
        <w:t xml:space="preserve"> առարկայի, ըստ ստորև բերված պայմանագրի ձևանմուշի:  </w:t>
      </w:r>
    </w:p>
    <w:p w:rsidR="00CF0566" w:rsidRDefault="00CF0566" w:rsidP="00E54C21">
      <w:pPr>
        <w:jc w:val="both"/>
        <w:rPr>
          <w:rFonts w:ascii="Sylfaen" w:hAnsi="Sylfaen" w:cs="Calibri"/>
          <w:b/>
          <w:u w:val="single"/>
          <w:lang w:val="hy-AM"/>
        </w:rPr>
      </w:pPr>
    </w:p>
    <w:p w:rsidR="00CF0566" w:rsidRDefault="00CF0566" w:rsidP="00E54C21">
      <w:pPr>
        <w:jc w:val="both"/>
        <w:rPr>
          <w:rFonts w:ascii="Sylfaen" w:hAnsi="Sylfaen" w:cs="Calibri"/>
          <w:b/>
          <w:u w:val="single"/>
          <w:lang w:val="hy-AM"/>
        </w:rPr>
      </w:pPr>
    </w:p>
    <w:p w:rsidR="00E54C21" w:rsidRPr="00E54C21" w:rsidRDefault="00E54C21" w:rsidP="00E54C21">
      <w:pPr>
        <w:jc w:val="both"/>
        <w:rPr>
          <w:rFonts w:ascii="Sylfaen" w:hAnsi="Sylfaen" w:cs="Calibri"/>
          <w:b/>
          <w:u w:val="single"/>
          <w:lang w:val="hy-AM"/>
        </w:rPr>
      </w:pPr>
      <w:r w:rsidRPr="00E54C21">
        <w:rPr>
          <w:rFonts w:ascii="Sylfaen" w:hAnsi="Sylfaen" w:cs="Calibri"/>
          <w:b/>
          <w:u w:val="single"/>
          <w:lang w:val="hy-AM"/>
        </w:rPr>
        <w:lastRenderedPageBreak/>
        <w:t>Որակավորմանը մասնակցել</w:t>
      </w:r>
      <w:r>
        <w:rPr>
          <w:rFonts w:ascii="Sylfaen" w:hAnsi="Sylfaen" w:cs="Calibri"/>
          <w:b/>
          <w:u w:val="single"/>
          <w:lang w:val="hy-AM"/>
        </w:rPr>
        <w:t>ու</w:t>
      </w:r>
      <w:r w:rsidRPr="00E54C21">
        <w:rPr>
          <w:rFonts w:ascii="Sylfaen" w:hAnsi="Sylfaen" w:cs="Calibri"/>
          <w:b/>
          <w:u w:val="single"/>
          <w:lang w:val="hy-AM"/>
        </w:rPr>
        <w:t xml:space="preserve"> համար Որակավորման մասնակցին (այսուհետ` Մասնակից) հարկավոր է.</w:t>
      </w:r>
    </w:p>
    <w:p w:rsidR="00653650" w:rsidRPr="0027147E" w:rsidRDefault="00653650" w:rsidP="002D352D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CF0566" w:rsidRPr="00FE0949" w:rsidRDefault="00CF0566" w:rsidP="00CF0566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</w:rPr>
        <w:t>տեխնիկական առաջադրանքի</w:t>
      </w:r>
      <w:r>
        <w:rPr>
          <w:rStyle w:val="bigger2"/>
          <w:rFonts w:ascii="Sylfaen" w:hAnsi="Sylfaen"/>
          <w:b/>
          <w:sz w:val="22"/>
          <w:szCs w:val="22"/>
          <w:lang w:val="hy-AM"/>
        </w:rPr>
        <w:t>ն՝</w:t>
      </w:r>
    </w:p>
    <w:bookmarkStart w:id="0" w:name="_MON_1565600454"/>
    <w:bookmarkEnd w:id="0"/>
    <w:p w:rsidR="005D7526" w:rsidRPr="00121C8A" w:rsidRDefault="00FD2D53" w:rsidP="00653650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  <w:r>
        <w:rPr>
          <w:rStyle w:val="bigger2"/>
          <w:rFonts w:ascii="Sylfaen" w:hAnsi="Sylfaen"/>
          <w:sz w:val="22"/>
          <w:szCs w:val="22"/>
          <w:lang w:val="hy-AM"/>
        </w:rPr>
        <w:object w:dxaOrig="1544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77.25pt;height:50.25pt" o:ole="">
            <v:imagedata r:id="rId8" o:title=""/>
          </v:shape>
          <o:OLEObject Type="Embed" ProgID="Word.Document.12" ShapeID="_x0000_i1037" DrawAspect="Icon" ObjectID="_1565600459" r:id="rId9">
            <o:FieldCodes>\s</o:FieldCodes>
          </o:OLEObject>
        </w:object>
      </w:r>
      <w:bookmarkStart w:id="1" w:name="_GoBack"/>
      <w:bookmarkEnd w:id="1"/>
    </w:p>
    <w:p w:rsidR="000C3C17" w:rsidRPr="00FE0949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ձևանմուշ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proofErr w:type="spellEnd"/>
    </w:p>
    <w:bookmarkStart w:id="2" w:name="_MON_1565592182"/>
    <w:bookmarkEnd w:id="2"/>
    <w:p w:rsidR="00781FB5" w:rsidRDefault="00CF0566" w:rsidP="00FE0949">
      <w:pPr>
        <w:pStyle w:val="NormalWeb"/>
        <w:spacing w:before="100"/>
        <w:ind w:left="360"/>
        <w:textAlignment w:val="top"/>
        <w:rPr>
          <w:rFonts w:ascii="Calibri" w:hAnsi="Calibri" w:cs="Calibri"/>
        </w:rPr>
      </w:pPr>
      <w:r>
        <w:rPr>
          <w:rFonts w:ascii="Calibri" w:hAnsi="Calibri" w:cs="Calibri"/>
        </w:rPr>
        <w:object w:dxaOrig="1544" w:dyaOrig="1000">
          <v:shape id="_x0000_i1026" type="#_x0000_t75" style="width:77.25pt;height:50.25pt" o:ole="">
            <v:imagedata r:id="rId10" o:title=""/>
          </v:shape>
          <o:OLEObject Type="Embed" ProgID="Word.Document.8" ShapeID="_x0000_i1026" DrawAspect="Icon" ObjectID="_1565600460" r:id="rId11">
            <o:FieldCodes>\s</o:FieldCodes>
          </o:OLEObject>
        </w:object>
      </w:r>
      <w:bookmarkStart w:id="3" w:name="_MON_1565592207"/>
      <w:bookmarkEnd w:id="3"/>
      <w:r>
        <w:rPr>
          <w:rFonts w:ascii="Calibri" w:hAnsi="Calibri" w:cs="Calibri"/>
        </w:rPr>
        <w:object w:dxaOrig="1544" w:dyaOrig="1000">
          <v:shape id="_x0000_i1027" type="#_x0000_t75" style="width:77.25pt;height:50.25pt" o:ole="">
            <v:imagedata r:id="rId12" o:title=""/>
          </v:shape>
          <o:OLEObject Type="Embed" ProgID="Word.Document.8" ShapeID="_x0000_i1027" DrawAspect="Icon" ObjectID="_1565600461" r:id="rId13">
            <o:FieldCodes>\s</o:FieldCodes>
          </o:OLEObject>
        </w:object>
      </w:r>
      <w:bookmarkStart w:id="4" w:name="_MON_1565592233"/>
      <w:bookmarkEnd w:id="4"/>
      <w:r>
        <w:rPr>
          <w:rFonts w:ascii="Calibri" w:hAnsi="Calibri" w:cs="Calibri"/>
        </w:rPr>
        <w:object w:dxaOrig="1544" w:dyaOrig="1000">
          <v:shape id="_x0000_i1028" type="#_x0000_t75" style="width:77.25pt;height:50.25pt" o:ole="">
            <v:imagedata r:id="rId14" o:title=""/>
          </v:shape>
          <o:OLEObject Type="Embed" ProgID="Word.Document.8" ShapeID="_x0000_i1028" DrawAspect="Icon" ObjectID="_1565600462" r:id="rId15">
            <o:FieldCodes>\s</o:FieldCodes>
          </o:OLEObject>
        </w:object>
      </w:r>
      <w:bookmarkStart w:id="5" w:name="_MON_1565592266"/>
      <w:bookmarkEnd w:id="5"/>
      <w:r>
        <w:rPr>
          <w:rFonts w:ascii="Calibri" w:hAnsi="Calibri" w:cs="Calibri"/>
        </w:rPr>
        <w:object w:dxaOrig="1544" w:dyaOrig="1000">
          <v:shape id="_x0000_i1029" type="#_x0000_t75" style="width:77.25pt;height:50.25pt" o:ole="">
            <v:imagedata r:id="rId16" o:title=""/>
          </v:shape>
          <o:OLEObject Type="Embed" ProgID="Word.Document.8" ShapeID="_x0000_i1029" DrawAspect="Icon" ObjectID="_1565600463" r:id="rId17">
            <o:FieldCodes>\s</o:FieldCodes>
          </o:OLEObject>
        </w:object>
      </w:r>
      <w:bookmarkStart w:id="6" w:name="_MON_1565592292"/>
      <w:bookmarkEnd w:id="6"/>
      <w:r>
        <w:rPr>
          <w:rFonts w:ascii="Calibri" w:hAnsi="Calibri" w:cs="Calibri"/>
        </w:rPr>
        <w:object w:dxaOrig="1544" w:dyaOrig="1000">
          <v:shape id="_x0000_i1030" type="#_x0000_t75" style="width:77.25pt;height:50.25pt" o:ole="">
            <v:imagedata r:id="rId18" o:title=""/>
          </v:shape>
          <o:OLEObject Type="Embed" ProgID="Word.Document.8" ShapeID="_x0000_i1030" DrawAspect="Icon" ObjectID="_1565600464" r:id="rId19">
            <o:FieldCodes>\s</o:FieldCodes>
          </o:OLEObject>
        </w:object>
      </w:r>
      <w:bookmarkStart w:id="7" w:name="_MON_1565592500"/>
      <w:bookmarkEnd w:id="7"/>
      <w:r>
        <w:rPr>
          <w:rFonts w:ascii="Calibri" w:hAnsi="Calibri" w:cs="Calibri"/>
        </w:rPr>
        <w:object w:dxaOrig="1544" w:dyaOrig="1000">
          <v:shape id="_x0000_i1031" type="#_x0000_t75" style="width:77.25pt;height:50.25pt" o:ole="">
            <v:imagedata r:id="rId20" o:title=""/>
          </v:shape>
          <o:OLEObject Type="Embed" ProgID="Word.Document.8" ShapeID="_x0000_i1031" DrawAspect="Icon" ObjectID="_1565600465" r:id="rId21">
            <o:FieldCodes>\s</o:FieldCodes>
          </o:OLEObject>
        </w:object>
      </w:r>
    </w:p>
    <w:p w:rsidR="00CF0566" w:rsidRDefault="00CF0566" w:rsidP="00FE0949">
      <w:pPr>
        <w:pStyle w:val="NormalWeb"/>
        <w:spacing w:before="100"/>
        <w:ind w:left="360"/>
        <w:textAlignment w:val="top"/>
        <w:rPr>
          <w:rFonts w:ascii="Calibri" w:hAnsi="Calibri" w:cs="Calibri"/>
        </w:rPr>
      </w:pPr>
    </w:p>
    <w:p w:rsidR="00781FB5" w:rsidRPr="00905FC8" w:rsidRDefault="00781FB5" w:rsidP="00781FB5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8C27F8">
        <w:rPr>
          <w:rStyle w:val="bigger2"/>
          <w:rFonts w:ascii="Sylfaen" w:hAnsi="Sylfaen"/>
          <w:sz w:val="22"/>
          <w:szCs w:val="22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proofErr w:type="gram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proofErr w:type="gramEnd"/>
      <w:r w:rsidRPr="00905FC8">
        <w:rPr>
          <w:rStyle w:val="bigger2"/>
          <w:rFonts w:ascii="Sylfaen" w:hAnsi="Sylfaen"/>
          <w:b/>
          <w:sz w:val="22"/>
          <w:szCs w:val="22"/>
        </w:rPr>
        <w:t>.</w:t>
      </w:r>
    </w:p>
    <w:p w:rsidR="00781FB5" w:rsidRPr="00A91775" w:rsidRDefault="00781FB5" w:rsidP="00781FB5">
      <w:pPr>
        <w:pStyle w:val="NormalWeb"/>
        <w:spacing w:before="100"/>
        <w:ind w:left="360"/>
        <w:jc w:val="center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Fonts w:asciiTheme="minorHAnsi" w:hAnsiTheme="minorHAnsi"/>
        </w:rPr>
        <w:t xml:space="preserve">      </w:t>
      </w:r>
    </w:p>
    <w:p w:rsidR="00781FB5" w:rsidRPr="00376264" w:rsidRDefault="007646E8" w:rsidP="00781FB5">
      <w:pPr>
        <w:pStyle w:val="NormalWeb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  <w:r>
        <w:rPr>
          <w:rStyle w:val="bigger2"/>
          <w:rFonts w:ascii="Times New Roman" w:hAnsi="Times New Roman"/>
          <w:sz w:val="22"/>
          <w:szCs w:val="22"/>
        </w:rPr>
        <w:object w:dxaOrig="1544" w:dyaOrig="1000">
          <v:shape id="_x0000_i1032" type="#_x0000_t75" style="width:77.25pt;height:50.25pt" o:ole="">
            <v:imagedata r:id="rId22" o:title=""/>
          </v:shape>
          <o:OLEObject Type="Embed" ProgID="Excel.Sheet.12" ShapeID="_x0000_i1032" DrawAspect="Icon" ObjectID="_1565600466" r:id="rId23"/>
        </w:object>
      </w:r>
    </w:p>
    <w:p w:rsidR="00781FB5" w:rsidRPr="007646E8" w:rsidRDefault="00781FB5" w:rsidP="00FE0949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</w:p>
    <w:p w:rsidR="004E7AFA" w:rsidRPr="007646E8" w:rsidRDefault="004E7AFA" w:rsidP="004E7AFA">
      <w:pPr>
        <w:pStyle w:val="BodyTextIndent3"/>
        <w:ind w:left="360"/>
        <w:jc w:val="center"/>
      </w:pPr>
    </w:p>
    <w:p w:rsidR="003103D3" w:rsidRPr="007646E8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7646E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7646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7646E8">
        <w:rPr>
          <w:rStyle w:val="bigger2"/>
          <w:rFonts w:ascii="Sylfaen" w:hAnsi="Sylfaen"/>
          <w:sz w:val="22"/>
          <w:szCs w:val="22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7646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 w:rsidRPr="007646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 w:rsidRPr="007646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7646E8">
        <w:rPr>
          <w:rStyle w:val="bigger2"/>
          <w:rFonts w:ascii="Sylfaen" w:hAnsi="Sylfaen"/>
          <w:sz w:val="22"/>
          <w:szCs w:val="22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 w:rsidRPr="007646E8">
        <w:rPr>
          <w:rFonts w:ascii="Sylfaen" w:hAnsi="Sylfaen"/>
          <w:b/>
        </w:rPr>
        <w:t>.</w:t>
      </w:r>
    </w:p>
    <w:p w:rsidR="004E7AFA" w:rsidRPr="00FB5C3C" w:rsidRDefault="006E754D" w:rsidP="006E754D">
      <w:pPr>
        <w:pStyle w:val="NormalWeb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7646E8">
        <w:rPr>
          <w:rFonts w:asciiTheme="minorHAnsi" w:hAnsiTheme="minorHAnsi"/>
        </w:rPr>
        <w:lastRenderedPageBreak/>
        <w:t xml:space="preserve">                                                                                                                                                 </w:t>
      </w:r>
      <w:bookmarkStart w:id="8" w:name="_MON_1553589782"/>
      <w:bookmarkEnd w:id="8"/>
      <w:r w:rsidR="00586FB1" w:rsidRPr="000B1063">
        <w:rPr>
          <w:rFonts w:asciiTheme="minorHAnsi" w:hAnsiTheme="minorHAnsi"/>
        </w:rPr>
        <w:object w:dxaOrig="2069" w:dyaOrig="1320">
          <v:shape id="_x0000_i1033" type="#_x0000_t75" style="width:103.5pt;height:66pt" o:ole="">
            <v:imagedata r:id="rId24" o:title=""/>
          </v:shape>
          <o:OLEObject Type="Embed" ProgID="Word.Document.8" ShapeID="_x0000_i1033" DrawAspect="Icon" ObjectID="_1565600467" r:id="rId25">
            <o:FieldCodes>\s</o:FieldCodes>
          </o:OLEObject>
        </w:object>
      </w:r>
    </w:p>
    <w:p w:rsidR="00376264" w:rsidRPr="00376264" w:rsidRDefault="00376264" w:rsidP="00376264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A91775" w:rsidRDefault="00A91775" w:rsidP="00A91775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     </w:t>
      </w:r>
    </w:p>
    <w:p w:rsidR="00F53A72" w:rsidRPr="00A91775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proofErr w:type="spellEnd"/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proofErr w:type="spellEnd"/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proofErr w:type="spellEnd"/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proofErr w:type="spellEnd"/>
      <w:r w:rsidR="00F53A72"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A91775">
        <w:rPr>
          <w:rStyle w:val="bigger2"/>
          <w:rFonts w:ascii="Sylfaen" w:hAnsi="Sylfaen"/>
          <w:sz w:val="22"/>
          <w:szCs w:val="22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586FB1" w:rsidRPr="00586FB1" w:rsidRDefault="00586FB1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hy-AM"/>
        </w:rPr>
        <w:t>Որակավորման պահանջների համապատասխանության հայտարարագիր;</w:t>
      </w:r>
    </w:p>
    <w:p w:rsidR="00586FB1" w:rsidRPr="00A91775" w:rsidRDefault="00586FB1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6143DE">
        <w:rPr>
          <w:rStyle w:val="bigger2"/>
          <w:rFonts w:ascii="Sylfaen" w:hAnsi="Sylfaen"/>
          <w:sz w:val="22"/>
          <w:szCs w:val="22"/>
          <w:lang w:val="en-US"/>
        </w:rPr>
        <w:t>Գաղտնի</w:t>
      </w:r>
      <w:proofErr w:type="spellEnd"/>
      <w:r w:rsidRPr="006143D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143DE">
        <w:rPr>
          <w:rStyle w:val="bigger2"/>
          <w:rFonts w:ascii="Sylfaen" w:hAnsi="Sylfaen"/>
          <w:sz w:val="22"/>
          <w:szCs w:val="22"/>
          <w:lang w:val="en-US"/>
        </w:rPr>
        <w:t>տեղեկատվության</w:t>
      </w:r>
      <w:proofErr w:type="spellEnd"/>
      <w:r w:rsidRPr="006143D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143DE">
        <w:rPr>
          <w:rStyle w:val="bigger2"/>
          <w:rFonts w:ascii="Sylfaen" w:hAnsi="Sylfaen"/>
          <w:sz w:val="22"/>
          <w:szCs w:val="22"/>
          <w:lang w:val="en-US"/>
        </w:rPr>
        <w:t>չհրապարակման</w:t>
      </w:r>
      <w:proofErr w:type="spellEnd"/>
      <w:r w:rsidRPr="006143D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143DE">
        <w:rPr>
          <w:rStyle w:val="bigger2"/>
          <w:rFonts w:ascii="Sylfaen" w:hAnsi="Sylfaen"/>
          <w:sz w:val="22"/>
          <w:szCs w:val="22"/>
          <w:lang w:val="en-US"/>
        </w:rPr>
        <w:t>մասին</w:t>
      </w:r>
      <w:proofErr w:type="spellEnd"/>
      <w:r w:rsidRPr="006143D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143DE">
        <w:rPr>
          <w:rStyle w:val="bigger2"/>
          <w:rFonts w:ascii="Sylfaen" w:hAnsi="Sylfaen"/>
          <w:sz w:val="22"/>
          <w:szCs w:val="22"/>
          <w:lang w:val="en-US"/>
        </w:rPr>
        <w:t>համաձայնագիր</w:t>
      </w:r>
      <w:proofErr w:type="spellEnd"/>
      <w:r>
        <w:rPr>
          <w:rStyle w:val="bigger2"/>
          <w:rFonts w:ascii="Sylfaen" w:hAnsi="Sylfaen"/>
          <w:sz w:val="22"/>
          <w:szCs w:val="22"/>
          <w:lang w:val="hy-AM"/>
        </w:rPr>
        <w:t>։</w:t>
      </w:r>
    </w:p>
    <w:p w:rsidR="000C3C17" w:rsidRPr="007646E8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7646E8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7646E8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7646E8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26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7"/>
        <w:gridCol w:w="6538"/>
        <w:gridCol w:w="1345"/>
        <w:gridCol w:w="1140"/>
        <w:gridCol w:w="2835"/>
        <w:gridCol w:w="68"/>
      </w:tblGrid>
      <w:tr w:rsidR="00707CE1" w:rsidRPr="00FB5C3C" w:rsidTr="005323CF">
        <w:trPr>
          <w:gridAfter w:val="1"/>
          <w:wAfter w:w="68" w:type="dxa"/>
          <w:trHeight w:val="267"/>
          <w:jc w:val="center"/>
        </w:trPr>
        <w:tc>
          <w:tcPr>
            <w:tcW w:w="767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6143DE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N</w:t>
            </w:r>
          </w:p>
        </w:tc>
        <w:tc>
          <w:tcPr>
            <w:tcW w:w="6538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Փաստաթուղթ</w:t>
            </w:r>
          </w:p>
        </w:tc>
        <w:tc>
          <w:tcPr>
            <w:tcW w:w="5320" w:type="dxa"/>
            <w:gridSpan w:val="3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Փաստաթղթի ամվանում</w:t>
            </w:r>
          </w:p>
        </w:tc>
      </w:tr>
      <w:tr w:rsidR="00707CE1" w:rsidRPr="00FB5C3C" w:rsidTr="00C15646">
        <w:trPr>
          <w:trHeight w:val="142"/>
          <w:jc w:val="center"/>
        </w:trPr>
        <w:tc>
          <w:tcPr>
            <w:tcW w:w="767" w:type="dxa"/>
            <w:vMerge/>
          </w:tcPr>
          <w:p w:rsidR="00707CE1" w:rsidRPr="00FB5C3C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6538" w:type="dxa"/>
            <w:vMerge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345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</w:p>
        </w:tc>
        <w:tc>
          <w:tcPr>
            <w:tcW w:w="1140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EXCEL</w:t>
            </w:r>
          </w:p>
        </w:tc>
        <w:tc>
          <w:tcPr>
            <w:tcW w:w="2903" w:type="dxa"/>
            <w:gridSpan w:val="2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</w:tr>
      <w:tr w:rsidR="00707CE1" w:rsidRPr="00FB5C3C" w:rsidTr="00C15646">
        <w:trPr>
          <w:trHeight w:val="252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6538" w:type="dxa"/>
            <w:vAlign w:val="center"/>
          </w:tcPr>
          <w:p w:rsidR="00707CE1" w:rsidRPr="006143DE" w:rsidRDefault="00707CE1" w:rsidP="008C27F8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345" w:type="dxa"/>
            <w:vAlign w:val="center"/>
          </w:tcPr>
          <w:p w:rsidR="00707CE1" w:rsidRPr="006143DE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40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այտարարագիր.pdf</w:t>
            </w:r>
          </w:p>
        </w:tc>
      </w:tr>
      <w:tr w:rsidR="00707CE1" w:rsidRPr="00FB5C3C" w:rsidTr="00C15646">
        <w:trPr>
          <w:trHeight w:val="533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2</w:t>
            </w:r>
          </w:p>
        </w:tc>
        <w:tc>
          <w:tcPr>
            <w:tcW w:w="6538" w:type="dxa"/>
            <w:vAlign w:val="center"/>
          </w:tcPr>
          <w:p w:rsidR="00707CE1" w:rsidRPr="002224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345" w:type="dxa"/>
            <w:vAlign w:val="center"/>
          </w:tcPr>
          <w:p w:rsidR="00707CE1" w:rsidRPr="006143DE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40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C15646" w:rsidRPr="00FB5C3C" w:rsidTr="00C15646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3</w:t>
            </w:r>
          </w:p>
        </w:tc>
        <w:tc>
          <w:tcPr>
            <w:tcW w:w="6538" w:type="dxa"/>
            <w:vAlign w:val="center"/>
          </w:tcPr>
          <w:p w:rsidR="00C15646" w:rsidRPr="006143DE" w:rsidRDefault="00C15646" w:rsidP="002F4A8D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r w:rsidRPr="006143DE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Իրավաբանական անձի գրանցման վկայական</w:t>
            </w:r>
          </w:p>
        </w:tc>
        <w:tc>
          <w:tcPr>
            <w:tcW w:w="1345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40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</w:t>
            </w:r>
            <w:r w:rsidRPr="0022243C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կայական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15646" w:rsidRPr="00FB5C3C" w:rsidTr="00C15646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6538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345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40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եկավարի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15646" w:rsidRPr="00FB5C3C" w:rsidTr="00C15646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lastRenderedPageBreak/>
              <w:t>5</w:t>
            </w:r>
          </w:p>
        </w:tc>
        <w:tc>
          <w:tcPr>
            <w:tcW w:w="6538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345" w:type="dxa"/>
            <w:vAlign w:val="center"/>
          </w:tcPr>
          <w:p w:rsidR="00C15646" w:rsidRPr="006143DE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40" w:type="dxa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15646" w:rsidRPr="006143DE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իմնադրի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</w:tbl>
    <w:p w:rsidR="002E78CF" w:rsidRPr="00FB5C3C" w:rsidRDefault="002E78CF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22243C" w:rsidRPr="0022243C" w:rsidRDefault="0022243C" w:rsidP="002224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lang w:val="en-US"/>
        </w:rPr>
      </w:pPr>
      <w:proofErr w:type="spellStart"/>
      <w:r>
        <w:rPr>
          <w:rFonts w:ascii="Sylfaen" w:hAnsi="Sylfaen"/>
          <w:b/>
          <w:lang w:val="en-US"/>
        </w:rPr>
        <w:t>Մասնակիցը</w:t>
      </w:r>
      <w:proofErr w:type="spellEnd"/>
      <w:r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միախմբում</w:t>
      </w:r>
      <w:proofErr w:type="spellEnd"/>
      <w:r w:rsidRPr="0022243C">
        <w:rPr>
          <w:rFonts w:ascii="Sylfaen" w:hAnsi="Sylfaen"/>
          <w:b/>
          <w:lang w:val="en-US"/>
        </w:rPr>
        <w:t xml:space="preserve"> է </w:t>
      </w:r>
      <w:proofErr w:type="spellStart"/>
      <w:r w:rsidRPr="0022243C">
        <w:rPr>
          <w:rFonts w:ascii="Sylfaen" w:hAnsi="Sylfaen"/>
          <w:b/>
          <w:lang w:val="en-US"/>
        </w:rPr>
        <w:t>բոլոր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անհրաժեշտ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ֆայլերը</w:t>
      </w:r>
      <w:proofErr w:type="spellEnd"/>
      <w:r w:rsidRPr="0022243C">
        <w:rPr>
          <w:rFonts w:ascii="Sylfaen" w:hAnsi="Sylfaen"/>
          <w:b/>
          <w:lang w:val="en-US"/>
        </w:rPr>
        <w:t xml:space="preserve"> RAR </w:t>
      </w:r>
      <w:proofErr w:type="spellStart"/>
      <w:r w:rsidRPr="0022243C">
        <w:rPr>
          <w:rFonts w:ascii="Sylfaen" w:hAnsi="Sylfaen"/>
          <w:b/>
          <w:lang w:val="en-US"/>
        </w:rPr>
        <w:t>ձևաչափի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մեկ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արխիվում</w:t>
      </w:r>
      <w:proofErr w:type="spellEnd"/>
      <w:r w:rsidRPr="0022243C">
        <w:rPr>
          <w:rFonts w:ascii="Sylfaen" w:hAnsi="Sylfaen"/>
          <w:b/>
          <w:lang w:val="en-US"/>
        </w:rPr>
        <w:t xml:space="preserve"> (</w:t>
      </w:r>
      <w:proofErr w:type="spellStart"/>
      <w:r w:rsidRPr="0022243C">
        <w:rPr>
          <w:rFonts w:ascii="Sylfaen" w:hAnsi="Sylfaen"/>
          <w:b/>
          <w:lang w:val="en-US"/>
        </w:rPr>
        <w:t>ֆայլի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անվանումը</w:t>
      </w:r>
      <w:proofErr w:type="spellEnd"/>
      <w:r w:rsidRPr="0022243C">
        <w:rPr>
          <w:rFonts w:ascii="Sylfaen" w:hAnsi="Sylfaen"/>
          <w:b/>
          <w:lang w:val="en-US"/>
        </w:rPr>
        <w:t>՝</w:t>
      </w:r>
      <w:r w:rsidR="00BF1C73">
        <w:rPr>
          <w:rFonts w:ascii="Sylfaen" w:hAnsi="Sylfaen"/>
          <w:b/>
          <w:lang w:val="en-US"/>
        </w:rPr>
        <w:t xml:space="preserve"> </w:t>
      </w:r>
      <w:proofErr w:type="gramStart"/>
      <w:r w:rsidR="00BF1C73">
        <w:rPr>
          <w:rFonts w:ascii="Sylfaen" w:hAnsi="Sylfaen"/>
          <w:b/>
          <w:lang w:val="en-US"/>
        </w:rPr>
        <w:t>«</w:t>
      </w:r>
      <w:r w:rsidR="008E79A3">
        <w:rPr>
          <w:rFonts w:ascii="Sylfaen" w:hAnsi="Sylfaen"/>
          <w:b/>
          <w:lang w:val="en-US"/>
        </w:rPr>
        <w:t>“</w:t>
      </w:r>
      <w:proofErr w:type="spellStart"/>
      <w:proofErr w:type="gramEnd"/>
      <w:r w:rsidRPr="0022243C">
        <w:rPr>
          <w:rFonts w:ascii="Sylfaen" w:hAnsi="Sylfaen"/>
          <w:b/>
          <w:lang w:val="en-US"/>
        </w:rPr>
        <w:t>Մասնակցի</w:t>
      </w:r>
      <w:proofErr w:type="spellEnd"/>
      <w:r w:rsidRPr="0022243C">
        <w:rPr>
          <w:rFonts w:ascii="Sylfaen" w:hAnsi="Sylfaen"/>
          <w:b/>
          <w:lang w:val="en-US"/>
        </w:rPr>
        <w:t xml:space="preserve"> </w:t>
      </w:r>
      <w:proofErr w:type="spellStart"/>
      <w:r w:rsidRPr="0022243C">
        <w:rPr>
          <w:rFonts w:ascii="Sylfaen" w:hAnsi="Sylfaen"/>
          <w:b/>
          <w:lang w:val="en-US"/>
        </w:rPr>
        <w:t>անվանումը</w:t>
      </w:r>
      <w:proofErr w:type="spellEnd"/>
      <w:r w:rsidRPr="0022243C">
        <w:rPr>
          <w:rFonts w:ascii="Sylfaen" w:hAnsi="Sylfaen"/>
          <w:b/>
          <w:lang w:val="en-US"/>
        </w:rPr>
        <w:t xml:space="preserve">” </w:t>
      </w:r>
      <w:r w:rsidR="007953E9">
        <w:rPr>
          <w:rFonts w:ascii="Sylfaen" w:hAnsi="Sylfaen"/>
          <w:b/>
          <w:lang w:val="en-US"/>
        </w:rPr>
        <w:t>–</w:t>
      </w:r>
      <w:r w:rsidRPr="0022243C">
        <w:rPr>
          <w:rFonts w:ascii="Sylfaen" w:hAnsi="Sylfaen"/>
          <w:b/>
          <w:lang w:val="en-US"/>
        </w:rPr>
        <w:t xml:space="preserve"> </w:t>
      </w:r>
      <w:r w:rsidR="00D6699E">
        <w:rPr>
          <w:rFonts w:ascii="Sylfaen" w:hAnsi="Sylfaen"/>
          <w:b/>
          <w:lang w:val="en-US"/>
        </w:rPr>
        <w:t xml:space="preserve"> </w:t>
      </w:r>
      <w:r w:rsidR="00781FB5">
        <w:rPr>
          <w:rFonts w:ascii="Sylfaen" w:hAnsi="Sylfaen"/>
          <w:b/>
          <w:lang w:val="en-US"/>
        </w:rPr>
        <w:t>“</w:t>
      </w:r>
      <w:r w:rsidR="002E78CF">
        <w:rPr>
          <w:rFonts w:ascii="Sylfaen" w:hAnsi="Sylfaen"/>
          <w:b/>
          <w:lang w:val="hy-AM"/>
        </w:rPr>
        <w:t>Վիրտուալ աշխատանքային տեղերի համակարգ</w:t>
      </w:r>
      <w:r w:rsidR="00781FB5">
        <w:rPr>
          <w:rFonts w:cs="Calibri"/>
          <w:b/>
          <w:lang w:val="en-US"/>
        </w:rPr>
        <w:t>”</w:t>
      </w:r>
      <w:r w:rsidRPr="0022243C">
        <w:rPr>
          <w:rFonts w:ascii="Sylfaen" w:hAnsi="Sylfaen"/>
          <w:b/>
          <w:lang w:val="en-US"/>
        </w:rPr>
        <w:t>):</w:t>
      </w:r>
    </w:p>
    <w:p w:rsidR="00997F9E" w:rsidRDefault="00997F9E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E51459" w:rsidRPr="008C27F8" w:rsidRDefault="0022243C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 տեղեկատվության փաթեթի ներկայացման կարգ</w:t>
      </w:r>
    </w:p>
    <w:p w:rsidR="000C3C17" w:rsidRPr="008C27F8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</w:p>
    <w:p w:rsidR="00225FC7" w:rsidRPr="00225FC7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</w:t>
      </w:r>
      <w:r w:rsidR="00225FC7" w:rsidRPr="008C27F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eastAsia="ru-RU"/>
        </w:rPr>
        <w:t>ը</w:t>
      </w:r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eastAsia="ru-RU"/>
        </w:rPr>
        <w:t>ի</w:t>
      </w:r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="00225FC7" w:rsidRPr="0007562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07562A">
        <w:rPr>
          <w:rFonts w:ascii="Sylfaen" w:hAnsi="Sylfaen"/>
          <w:lang w:val="en-US"/>
        </w:rPr>
        <w:t xml:space="preserve"> </w:t>
      </w:r>
      <w:r w:rsidR="00225FC7" w:rsidRPr="0007562A">
        <w:rPr>
          <w:rFonts w:ascii="Sylfaen" w:hAnsi="Sylfaen"/>
          <w:b/>
          <w:lang w:val="en-US"/>
        </w:rPr>
        <w:t xml:space="preserve">15:00 </w:t>
      </w:r>
      <w:r w:rsidR="00781FB5" w:rsidRPr="0007562A">
        <w:rPr>
          <w:rFonts w:ascii="Sylfaen" w:hAnsi="Sylfaen"/>
          <w:b/>
          <w:lang w:val="en-US"/>
        </w:rPr>
        <w:t xml:space="preserve"> </w:t>
      </w:r>
      <w:r w:rsidR="0007562A" w:rsidRPr="0007562A">
        <w:rPr>
          <w:rFonts w:ascii="Sylfaen" w:hAnsi="Sylfaen"/>
          <w:b/>
          <w:lang w:val="hy-AM"/>
        </w:rPr>
        <w:t>06</w:t>
      </w:r>
      <w:r w:rsidR="00781FB5" w:rsidRPr="0007562A">
        <w:rPr>
          <w:rFonts w:ascii="Sylfaen" w:hAnsi="Sylfaen"/>
          <w:b/>
          <w:lang w:val="en-US"/>
        </w:rPr>
        <w:t>.0</w:t>
      </w:r>
      <w:r w:rsidR="0007562A" w:rsidRPr="0007562A">
        <w:rPr>
          <w:rFonts w:ascii="Sylfaen" w:hAnsi="Sylfaen"/>
          <w:b/>
          <w:lang w:val="hy-AM"/>
        </w:rPr>
        <w:t>9</w:t>
      </w:r>
      <w:r w:rsidR="00781FB5" w:rsidRPr="0007562A">
        <w:rPr>
          <w:rFonts w:ascii="Sylfaen" w:hAnsi="Sylfaen"/>
          <w:b/>
          <w:lang w:val="en-US"/>
        </w:rPr>
        <w:t xml:space="preserve">.2017 </w:t>
      </w:r>
      <w:r w:rsidR="00225FC7" w:rsidRPr="0007562A">
        <w:rPr>
          <w:rFonts w:ascii="Sylfaen" w:hAnsi="Sylfaen"/>
          <w:b/>
          <w:lang w:val="en-US"/>
        </w:rPr>
        <w:t>(</w:t>
      </w:r>
      <w:proofErr w:type="spellStart"/>
      <w:r w:rsidR="00225FC7" w:rsidRPr="0007562A">
        <w:rPr>
          <w:rFonts w:ascii="Sylfaen" w:hAnsi="Sylfaen"/>
          <w:b/>
          <w:lang w:val="en-US"/>
        </w:rPr>
        <w:t>տեղական</w:t>
      </w:r>
      <w:proofErr w:type="spellEnd"/>
      <w:r w:rsidR="00225FC7" w:rsidRPr="0007562A">
        <w:rPr>
          <w:rFonts w:ascii="Sylfaen" w:hAnsi="Sylfaen"/>
          <w:b/>
          <w:lang w:val="en-US"/>
        </w:rPr>
        <w:t xml:space="preserve"> </w:t>
      </w:r>
      <w:proofErr w:type="spellStart"/>
      <w:r w:rsidR="00225FC7" w:rsidRPr="0007562A">
        <w:rPr>
          <w:rFonts w:ascii="Sylfaen" w:hAnsi="Sylfaen"/>
          <w:b/>
          <w:lang w:val="en-US"/>
        </w:rPr>
        <w:t>ժամանակ</w:t>
      </w:r>
      <w:proofErr w:type="spellEnd"/>
      <w:r w:rsidR="00225FC7" w:rsidRPr="0007562A">
        <w:rPr>
          <w:rFonts w:ascii="Sylfaen" w:hAnsi="Sylfaen"/>
          <w:b/>
          <w:lang w:val="en-US"/>
        </w:rPr>
        <w:t>)</w:t>
      </w:r>
      <w:r w:rsidR="00225FC7" w:rsidRPr="0007562A">
        <w:rPr>
          <w:rFonts w:ascii="Sylfaen" w:hAnsi="Sylfaen"/>
          <w:lang w:val="en-US"/>
        </w:rPr>
        <w:t xml:space="preserve"> </w:t>
      </w:r>
      <w:proofErr w:type="spellStart"/>
      <w:r w:rsidR="00225FC7" w:rsidRPr="0007562A">
        <w:rPr>
          <w:rFonts w:ascii="Sylfaen" w:hAnsi="Sylfaen"/>
          <w:lang w:val="en-US"/>
        </w:rPr>
        <w:t>ոչ</w:t>
      </w:r>
      <w:proofErr w:type="spellEnd"/>
      <w:r w:rsidR="00225FC7" w:rsidRPr="0007562A">
        <w:rPr>
          <w:rFonts w:ascii="Sylfaen" w:hAnsi="Sylfaen"/>
          <w:lang w:val="en-US"/>
        </w:rPr>
        <w:t xml:space="preserve"> </w:t>
      </w:r>
      <w:proofErr w:type="spellStart"/>
      <w:r w:rsidR="00225FC7" w:rsidRPr="0007562A">
        <w:rPr>
          <w:rFonts w:ascii="Sylfaen" w:hAnsi="Sylfaen"/>
          <w:lang w:val="en-US"/>
        </w:rPr>
        <w:t>ուշ</w:t>
      </w:r>
      <w:proofErr w:type="spellEnd"/>
      <w:r w:rsidR="00225FC7" w:rsidRPr="006A4AAE">
        <w:rPr>
          <w:rFonts w:ascii="Sylfaen" w:hAnsi="Sylfaen"/>
          <w:lang w:val="en-US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ժամկետում</w:t>
      </w:r>
      <w:proofErr w:type="spellEnd"/>
      <w:r w:rsidR="00225FC7" w:rsidRPr="006A4AAE">
        <w:rPr>
          <w:rFonts w:ascii="Sylfaen" w:hAnsi="Sylfaen"/>
          <w:lang w:val="en-US"/>
        </w:rPr>
        <w:t>:</w:t>
      </w:r>
    </w:p>
    <w:bookmarkStart w:id="9" w:name="_MON_1526157290"/>
    <w:bookmarkEnd w:id="9"/>
    <w:p w:rsidR="00E51459" w:rsidRPr="00C52C96" w:rsidRDefault="002F7D02" w:rsidP="00E51459">
      <w:pPr>
        <w:jc w:val="center"/>
        <w:rPr>
          <w:rStyle w:val="Hyperlink"/>
          <w:rFonts w:ascii="Times New Roman" w:hAnsi="Times New Roman"/>
        </w:rPr>
      </w:pPr>
      <w:r w:rsidRPr="004F3F08">
        <w:rPr>
          <w:rStyle w:val="Hyperlink"/>
          <w:rFonts w:ascii="Times New Roman" w:hAnsi="Times New Roman"/>
          <w:lang w:val="en-US"/>
        </w:rPr>
        <w:object w:dxaOrig="2069" w:dyaOrig="1320">
          <v:shape id="_x0000_i1034" type="#_x0000_t75" style="width:103.5pt;height:66pt" o:ole="">
            <v:imagedata r:id="rId26" o:title=""/>
          </v:shape>
          <o:OLEObject Type="Embed" ProgID="Word.Document.12" ShapeID="_x0000_i1034" DrawAspect="Icon" ObjectID="_1565600468" r:id="rId27"/>
        </w:object>
      </w:r>
    </w:p>
    <w:p w:rsidR="009E4CA2" w:rsidRPr="009E4CA2" w:rsidRDefault="009E4CA2" w:rsidP="009E4CA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proofErr w:type="spellStart"/>
      <w:r w:rsidRPr="009E4CA2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Հարցեր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proofErr w:type="spellStart"/>
      <w:r w:rsidRPr="009E4CA2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պարզաբանումներ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E4CA2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փոփոխությ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Pr="009E4CA2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>“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ԱրմենՏել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”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ՓԲԸ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Բաց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որակավորման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և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  <w:lang w:eastAsia="ru-RU"/>
        </w:rPr>
        <w:t>մատակարարների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  <w:lang w:eastAsia="ru-RU"/>
        </w:rPr>
        <w:t>մրցակցային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  <w:lang w:eastAsia="ru-RU"/>
        </w:rPr>
        <w:t>ընտրության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բոլոր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  <w:lang w:eastAsia="ru-RU"/>
        </w:rPr>
        <w:t>ընթացակարգերի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  <w:lang w:eastAsia="ru-RU"/>
        </w:rPr>
        <w:t>շրջանակներում</w:t>
      </w:r>
      <w:r w:rsidRPr="0027147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կիրառվող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Ընդհանուր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դրույթներ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”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փաստաթղթում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հետևյալ</w:t>
      </w:r>
      <w:r w:rsidRPr="0027147E">
        <w:rPr>
          <w:rStyle w:val="bigger2"/>
          <w:rFonts w:ascii="Sylfaen" w:eastAsia="Times New Roman" w:hAnsi="Sylfaen"/>
          <w:sz w:val="22"/>
          <w:szCs w:val="22"/>
        </w:rPr>
        <w:t xml:space="preserve"> </w:t>
      </w:r>
      <w:r w:rsidRPr="009E4CA2">
        <w:rPr>
          <w:rStyle w:val="bigger2"/>
          <w:rFonts w:ascii="Sylfaen" w:eastAsia="Times New Roman" w:hAnsi="Sylfaen"/>
          <w:sz w:val="22"/>
          <w:szCs w:val="22"/>
        </w:rPr>
        <w:t>հղումով</w:t>
      </w:r>
      <w:r w:rsidRPr="009E4CA2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Pr="009E4CA2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8" w:history="1"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Pr="009E4CA2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Pr="009E4CA2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Pr="009E4CA2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Pr="009E4CA2">
          <w:rPr>
            <w:rStyle w:val="Hyperlink"/>
            <w:rFonts w:cs="Calibri"/>
            <w:sz w:val="24"/>
            <w:szCs w:val="24"/>
            <w:lang w:eastAsia="ru-RU"/>
          </w:rPr>
          <w:t>/</w:t>
        </w:r>
        <w:proofErr w:type="spellStart"/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proofErr w:type="spellEnd"/>
        <w:r w:rsidRPr="009E4CA2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Pr="009E4CA2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912495" w:rsidRDefault="00FB5C3C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color w:val="FF0000"/>
          <w:sz w:val="22"/>
          <w:szCs w:val="22"/>
          <w:u w:val="single"/>
          <w:lang w:eastAsia="en-US"/>
        </w:rPr>
      </w:pPr>
    </w:p>
    <w:p w:rsidR="00FB5C3C" w:rsidRPr="00912495" w:rsidRDefault="00FA2AF3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sz w:val="22"/>
          <w:szCs w:val="22"/>
          <w:u w:val="single"/>
          <w:lang w:eastAsia="en-US"/>
        </w:rPr>
      </w:pP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Ստացված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ո</w:t>
      </w:r>
      <w:r w:rsidRPr="00C52C96">
        <w:rPr>
          <w:rFonts w:ascii="Sylfaen" w:hAnsi="Sylfaen"/>
          <w:b/>
          <w:sz w:val="22"/>
          <w:szCs w:val="22"/>
          <w:u w:val="single"/>
        </w:rPr>
        <w:t>րակավորման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տեղեկատվության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փաթեթ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ի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գնահատման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կարգը</w:t>
      </w:r>
      <w:r w:rsidRPr="00912495">
        <w:rPr>
          <w:rFonts w:ascii="Sylfaen" w:hAnsi="Sylfaen"/>
          <w:b/>
          <w:sz w:val="22"/>
          <w:szCs w:val="22"/>
          <w:u w:val="single"/>
        </w:rPr>
        <w:t xml:space="preserve"> </w:t>
      </w:r>
    </w:p>
    <w:p w:rsidR="00FA2AF3" w:rsidRPr="0091249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t>Բոլոր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Մասնակիցները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անցնում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են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գնահատում</w:t>
      </w:r>
      <w:r w:rsidRPr="00912495">
        <w:rPr>
          <w:rFonts w:ascii="Sylfaen" w:hAnsi="Sylfaen"/>
          <w:sz w:val="22"/>
          <w:szCs w:val="22"/>
        </w:rPr>
        <w:t xml:space="preserve">: </w:t>
      </w:r>
      <w:r w:rsidRPr="00C52C96">
        <w:rPr>
          <w:rFonts w:ascii="Sylfaen" w:hAnsi="Sylfaen"/>
          <w:sz w:val="22"/>
          <w:szCs w:val="22"/>
        </w:rPr>
        <w:t>Ռիսկերի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գնահատման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եզրակացության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հիման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վրա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յուրաքանչյուր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մատակարարի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համար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հաշվարկվում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է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912495">
        <w:rPr>
          <w:rFonts w:ascii="Sylfaen" w:hAnsi="Sylfaen"/>
          <w:sz w:val="22"/>
          <w:szCs w:val="22"/>
        </w:rPr>
        <w:t xml:space="preserve"> </w:t>
      </w:r>
      <w:r w:rsidR="004C52A4" w:rsidRPr="00912495">
        <w:rPr>
          <w:rFonts w:ascii="Sylfaen" w:hAnsi="Sylfaen"/>
          <w:sz w:val="22"/>
          <w:szCs w:val="22"/>
        </w:rPr>
        <w:t xml:space="preserve"> </w:t>
      </w:r>
      <w:r w:rsidR="004F3F08" w:rsidRPr="00C52C96">
        <w:rPr>
          <w:rFonts w:ascii="Sylfaen" w:hAnsi="Sylfaen"/>
          <w:sz w:val="22"/>
          <w:szCs w:val="22"/>
          <w:lang w:val="en-US"/>
        </w:rPr>
        <w:t>ը</w:t>
      </w:r>
      <w:r w:rsidRPr="00C52C96">
        <w:rPr>
          <w:rFonts w:ascii="Sylfaen" w:hAnsi="Sylfaen"/>
          <w:sz w:val="22"/>
          <w:szCs w:val="22"/>
        </w:rPr>
        <w:t>նդհանուր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գումարը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հետևյալ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կե</w:t>
      </w:r>
      <w:r w:rsidR="004F3F08" w:rsidRPr="00C52C96">
        <w:rPr>
          <w:rFonts w:ascii="Sylfaen" w:hAnsi="Sylfaen"/>
          <w:sz w:val="22"/>
          <w:szCs w:val="22"/>
          <w:lang w:val="en-US"/>
        </w:rPr>
        <w:t>ր</w:t>
      </w:r>
      <w:r w:rsidRPr="00C52C96">
        <w:rPr>
          <w:rFonts w:ascii="Sylfaen" w:hAnsi="Sylfaen"/>
          <w:sz w:val="22"/>
          <w:szCs w:val="22"/>
        </w:rPr>
        <w:t>պ</w:t>
      </w:r>
      <w:r w:rsidRPr="00912495">
        <w:rPr>
          <w:rFonts w:ascii="Sylfaen" w:hAnsi="Sylfaen"/>
          <w:sz w:val="22"/>
          <w:szCs w:val="22"/>
        </w:rPr>
        <w:t>.</w:t>
      </w:r>
    </w:p>
    <w:p w:rsidR="00FB5C3C" w:rsidRPr="0091249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t>Յուրաքանչյուր</w:t>
      </w:r>
      <w:r w:rsidRPr="00912495">
        <w:rPr>
          <w:rFonts w:ascii="Sylfaen" w:hAnsi="Sylfaen"/>
          <w:sz w:val="22"/>
          <w:szCs w:val="22"/>
        </w:rPr>
        <w:t xml:space="preserve"> </w:t>
      </w:r>
      <w:r w:rsidR="00FB5C3C" w:rsidRPr="00912495">
        <w:rPr>
          <w:rFonts w:ascii="Sylfaen" w:hAnsi="Sylfaen"/>
          <w:sz w:val="22"/>
          <w:szCs w:val="22"/>
        </w:rPr>
        <w:t xml:space="preserve"> «</w:t>
      </w:r>
      <w:r w:rsidRPr="00C52C96">
        <w:rPr>
          <w:rFonts w:ascii="Sylfaen" w:hAnsi="Sylfaen"/>
          <w:sz w:val="22"/>
          <w:szCs w:val="22"/>
        </w:rPr>
        <w:t>խոչընդոտող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գործոն</w:t>
      </w:r>
      <w:r w:rsidR="00FB5C3C" w:rsidRPr="00912495">
        <w:rPr>
          <w:rFonts w:ascii="Sylfaen" w:hAnsi="Sylfaen"/>
          <w:sz w:val="22"/>
          <w:szCs w:val="22"/>
        </w:rPr>
        <w:t xml:space="preserve">»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912495">
        <w:rPr>
          <w:rFonts w:ascii="Sylfaen" w:hAnsi="Sylfaen"/>
          <w:sz w:val="22"/>
          <w:szCs w:val="22"/>
        </w:rPr>
        <w:t xml:space="preserve"> – 5 </w:t>
      </w:r>
      <w:r w:rsidRPr="00C52C96">
        <w:rPr>
          <w:rFonts w:ascii="Sylfaen" w:hAnsi="Sylfaen"/>
          <w:sz w:val="22"/>
          <w:szCs w:val="22"/>
        </w:rPr>
        <w:t>բալ</w:t>
      </w:r>
      <w:r w:rsidR="00FB5C3C" w:rsidRPr="00912495">
        <w:rPr>
          <w:rFonts w:ascii="Sylfaen" w:hAnsi="Sylfaen"/>
          <w:sz w:val="22"/>
          <w:szCs w:val="22"/>
        </w:rPr>
        <w:t>;</w:t>
      </w:r>
    </w:p>
    <w:p w:rsidR="00FB5C3C" w:rsidRPr="0091249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lastRenderedPageBreak/>
        <w:t>Յուրաքանչյուր</w:t>
      </w:r>
      <w:r w:rsidRPr="00912495">
        <w:rPr>
          <w:rFonts w:ascii="Sylfaen" w:hAnsi="Sylfaen"/>
          <w:sz w:val="22"/>
          <w:szCs w:val="22"/>
        </w:rPr>
        <w:t xml:space="preserve">  </w:t>
      </w:r>
      <w:r w:rsidRPr="00C52C96">
        <w:rPr>
          <w:rFonts w:ascii="Sylfaen" w:hAnsi="Sylfaen"/>
          <w:sz w:val="22"/>
          <w:szCs w:val="22"/>
        </w:rPr>
        <w:t>բարձր</w:t>
      </w:r>
      <w:r w:rsidRPr="00912495">
        <w:rPr>
          <w:rFonts w:ascii="Sylfaen" w:hAnsi="Sylfaen"/>
          <w:sz w:val="22"/>
          <w:szCs w:val="22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912495">
        <w:rPr>
          <w:rFonts w:ascii="Sylfaen" w:hAnsi="Sylfaen"/>
          <w:sz w:val="22"/>
          <w:szCs w:val="22"/>
        </w:rPr>
        <w:t xml:space="preserve"> </w:t>
      </w:r>
      <w:r w:rsidR="00FB5C3C" w:rsidRPr="00C52C96">
        <w:rPr>
          <w:rFonts w:ascii="Sylfaen" w:hAnsi="Sylfaen"/>
          <w:sz w:val="22"/>
          <w:szCs w:val="22"/>
        </w:rPr>
        <w:t>риск</w:t>
      </w:r>
      <w:r w:rsidR="00FB5C3C" w:rsidRPr="00912495">
        <w:rPr>
          <w:rFonts w:ascii="Sylfaen" w:hAnsi="Sylfaen"/>
          <w:sz w:val="22"/>
          <w:szCs w:val="22"/>
        </w:rPr>
        <w:t xml:space="preserve"> – 3 </w:t>
      </w:r>
      <w:r w:rsidRPr="00C52C96">
        <w:rPr>
          <w:rFonts w:ascii="Sylfaen" w:hAnsi="Sylfaen"/>
          <w:sz w:val="22"/>
          <w:szCs w:val="22"/>
        </w:rPr>
        <w:t>բալ</w:t>
      </w:r>
      <w:r w:rsidR="00FB5C3C" w:rsidRPr="00912495">
        <w:rPr>
          <w:rFonts w:ascii="Sylfaen" w:hAnsi="Sylfaen"/>
          <w:sz w:val="22"/>
          <w:szCs w:val="22"/>
        </w:rPr>
        <w:t>;</w:t>
      </w:r>
    </w:p>
    <w:p w:rsidR="00FB5C3C" w:rsidRPr="00C52C96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t>Յուրաքանչյուր  միջին ռիսկ</w:t>
      </w:r>
      <w:r w:rsidR="00FB5C3C" w:rsidRPr="00C52C96">
        <w:rPr>
          <w:rFonts w:ascii="Sylfaen" w:hAnsi="Sylfaen"/>
          <w:sz w:val="22"/>
          <w:szCs w:val="22"/>
        </w:rPr>
        <w:t xml:space="preserve"> – 1 </w:t>
      </w:r>
      <w:r w:rsidRPr="00C52C96">
        <w:rPr>
          <w:rFonts w:ascii="Sylfaen" w:hAnsi="Sylfaen"/>
          <w:sz w:val="22"/>
          <w:szCs w:val="22"/>
        </w:rPr>
        <w:t>բալ:</w:t>
      </w:r>
    </w:p>
    <w:p w:rsidR="00FB5C3C" w:rsidRPr="00C52C96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r w:rsidRPr="00C52C96">
        <w:rPr>
          <w:rFonts w:ascii="Sylfaen" w:eastAsia="Times New Roman" w:hAnsi="Sylfaen"/>
          <w:lang w:eastAsia="ru-RU"/>
        </w:rPr>
        <w:t xml:space="preserve">Ստորև ներկայացվում է </w:t>
      </w:r>
      <w:r w:rsidR="00372DCC" w:rsidRPr="00C52C96">
        <w:rPr>
          <w:rFonts w:ascii="Sylfaen" w:eastAsia="Times New Roman" w:hAnsi="Sylfaen"/>
          <w:lang w:eastAsia="ru-RU"/>
        </w:rPr>
        <w:t>ռիսկերի չափանիշներ նկարագրության ֆայլը</w:t>
      </w:r>
    </w:p>
    <w:bookmarkStart w:id="10" w:name="_MON_1553591982"/>
    <w:bookmarkEnd w:id="10"/>
    <w:p w:rsidR="00FB5C3C" w:rsidRPr="00C52C96" w:rsidRDefault="002F7D02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C52C96">
        <w:rPr>
          <w:rFonts w:ascii="Times New Roman" w:hAnsi="Times New Roman"/>
          <w:lang w:val="en-US"/>
        </w:rPr>
        <w:object w:dxaOrig="2069" w:dyaOrig="1320">
          <v:shape id="_x0000_i1035" type="#_x0000_t75" style="width:103.5pt;height:66pt" o:ole="">
            <v:imagedata r:id="rId29" o:title=""/>
          </v:shape>
          <o:OLEObject Type="Embed" ProgID="Word.Document.8" ShapeID="_x0000_i1035" DrawAspect="Icon" ObjectID="_1565600469" r:id="rId30">
            <o:FieldCodes>\s</o:FieldCodes>
          </o:OLEObject>
        </w:object>
      </w:r>
    </w:p>
    <w:p w:rsidR="00372DCC" w:rsidRPr="00C52C96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r w:rsidRPr="00C52C96">
        <w:rPr>
          <w:rFonts w:ascii="Sylfaen" w:eastAsia="Times New Roman" w:hAnsi="Sylfaen"/>
          <w:b/>
          <w:lang w:eastAsia="ru-RU"/>
        </w:rPr>
        <w:t>Եթե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համար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ռիսկերի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ընդհանուր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գնահատականը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կազմում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5 </w:t>
      </w:r>
      <w:r w:rsidRPr="00C52C96">
        <w:rPr>
          <w:rFonts w:ascii="Sylfaen" w:eastAsia="Times New Roman" w:hAnsi="Sylfaen"/>
          <w:b/>
          <w:lang w:eastAsia="ru-RU"/>
        </w:rPr>
        <w:t>և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ավելի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բալ</w:t>
      </w:r>
      <w:r w:rsidRPr="00C52C96">
        <w:rPr>
          <w:rFonts w:ascii="Sylfaen" w:eastAsia="Times New Roman" w:hAnsi="Sylfaen"/>
          <w:b/>
          <w:lang w:val="en-US" w:eastAsia="ru-RU"/>
        </w:rPr>
        <w:t xml:space="preserve">, </w:t>
      </w:r>
      <w:r w:rsidRPr="00C52C96">
        <w:rPr>
          <w:rFonts w:ascii="Sylfaen" w:eastAsia="Times New Roman" w:hAnsi="Sylfaen"/>
          <w:b/>
          <w:lang w:eastAsia="ru-RU"/>
        </w:rPr>
        <w:t>ապա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Պատվիրատուն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իրավունք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վերապահում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թույլ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չտալ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մասնակցել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Որակավորման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հաջորդ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փուլերին</w:t>
      </w:r>
      <w:r w:rsidRPr="00C52C96">
        <w:rPr>
          <w:rFonts w:ascii="Sylfaen" w:eastAsia="Times New Roman" w:hAnsi="Sylfaen"/>
          <w:b/>
          <w:lang w:val="en-US" w:eastAsia="ru-RU"/>
        </w:rPr>
        <w:t>:</w:t>
      </w:r>
    </w:p>
    <w:p w:rsidR="00372DCC" w:rsidRPr="00C52C96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C52C96">
        <w:rPr>
          <w:rFonts w:ascii="Sylfaen" w:hAnsi="Sylfaen"/>
          <w:b w:val="0"/>
          <w:sz w:val="22"/>
          <w:szCs w:val="22"/>
          <w:lang w:val="ru-RU"/>
        </w:rPr>
        <w:t>Բոլոր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Մասնակցիները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են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այն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տեղե</w:t>
      </w:r>
      <w:r w:rsidRPr="00C52C96">
        <w:rPr>
          <w:rFonts w:ascii="Sylfaen" w:hAnsi="Sylfaen"/>
          <w:b w:val="0"/>
          <w:sz w:val="22"/>
          <w:szCs w:val="22"/>
          <w:lang w:val="ru-RU"/>
        </w:rPr>
        <w:t>կատվությունից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է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FB5C3C" w:rsidRPr="00C52C96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6E171F" w:rsidRPr="00277AA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color w:val="FF0000"/>
          <w:lang w:val="en-US" w:eastAsia="ru-RU"/>
        </w:rPr>
      </w:pPr>
      <w:r w:rsidRPr="00277AA5">
        <w:rPr>
          <w:rFonts w:ascii="Sylfaen" w:eastAsia="Times New Roman" w:hAnsi="Sylfaen"/>
          <w:color w:val="FF0000"/>
          <w:lang w:eastAsia="ru-RU"/>
        </w:rPr>
        <w:t>Եթե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Մասնակցի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տեղեկատվության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չի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պահանջներին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հայտարարագրում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նշված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Pr="00277AA5">
        <w:rPr>
          <w:rFonts w:ascii="Sylfaen" w:eastAsia="Times New Roman" w:hAnsi="Sylfaen"/>
          <w:color w:val="FF0000"/>
          <w:lang w:eastAsia="ru-RU"/>
        </w:rPr>
        <w:t>կետերից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գոնե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մեկին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, </w:t>
      </w:r>
      <w:r w:rsidRPr="00277AA5">
        <w:rPr>
          <w:rFonts w:ascii="Sylfaen" w:eastAsia="Times New Roman" w:hAnsi="Sylfaen"/>
          <w:color w:val="FF0000"/>
          <w:lang w:eastAsia="ru-RU"/>
        </w:rPr>
        <w:t>ապա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Պատվիրատուն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իրավունք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է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վերապահում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="00277AA5">
        <w:rPr>
          <w:rFonts w:ascii="Sylfaen" w:eastAsia="Times New Roman" w:hAnsi="Sylfaen"/>
          <w:color w:val="FF0000"/>
          <w:lang w:eastAsia="ru-RU"/>
        </w:rPr>
        <w:t>չդիտար</w:t>
      </w:r>
      <w:r w:rsidRPr="00277AA5">
        <w:rPr>
          <w:rFonts w:ascii="Sylfaen" w:eastAsia="Times New Roman" w:hAnsi="Sylfaen"/>
          <w:color w:val="FF0000"/>
          <w:lang w:eastAsia="ru-RU"/>
        </w:rPr>
        <w:t>կել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այդ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>:</w:t>
      </w:r>
    </w:p>
    <w:p w:rsidR="006E171F" w:rsidRPr="00277AA5" w:rsidRDefault="0001209A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Բիզնես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Գործընկերոջ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համալիր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պատշաճ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ստուգման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հարցաթերթիկում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ներկայացված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տեղեկատվության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հիման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վրա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բոլոր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Մասնակցիներն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անցնում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են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Բիզնես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Գործընկերոջ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համալիր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ստուգում</w:t>
      </w:r>
      <w:r w:rsidRPr="00C52C96">
        <w:rPr>
          <w:rFonts w:ascii="Sylfaen" w:hAnsi="Sylfaen"/>
          <w:sz w:val="22"/>
          <w:szCs w:val="22"/>
          <w:lang w:val="en-US"/>
        </w:rPr>
        <w:t>:</w:t>
      </w:r>
    </w:p>
    <w:p w:rsidR="00277AA5" w:rsidRPr="0027147E" w:rsidRDefault="00277AA5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277AA5" w:rsidRPr="00121C8A" w:rsidRDefault="00277AA5" w:rsidP="002F7D02">
      <w:pPr>
        <w:pStyle w:val="NormalWeb"/>
        <w:spacing w:before="100"/>
        <w:jc w:val="both"/>
        <w:textAlignment w:val="top"/>
        <w:rPr>
          <w:rFonts w:ascii="Sylfaen" w:hAnsi="Sylfaen"/>
          <w:color w:val="FF0000"/>
          <w:sz w:val="22"/>
          <w:szCs w:val="22"/>
          <w:lang w:val="en-US"/>
        </w:rPr>
      </w:pPr>
      <w:r w:rsidRPr="00277AA5">
        <w:rPr>
          <w:rFonts w:ascii="Sylfaen" w:hAnsi="Sylfaen"/>
          <w:color w:val="FF0000"/>
          <w:sz w:val="22"/>
          <w:szCs w:val="22"/>
        </w:rPr>
        <w:t>Եթե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ստուգման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արդյունքներով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որոշվում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>,</w:t>
      </w:r>
      <w:r w:rsidR="003B3543"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որ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մասնակցի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ռիսկի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մակարդակը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բարձր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, </w:t>
      </w:r>
      <w:r>
        <w:rPr>
          <w:rFonts w:ascii="Sylfaen" w:hAnsi="Sylfaen"/>
          <w:color w:val="FF0000"/>
          <w:sz w:val="22"/>
          <w:szCs w:val="22"/>
        </w:rPr>
        <w:t>պ</w:t>
      </w:r>
      <w:r w:rsidRPr="00277AA5">
        <w:rPr>
          <w:rFonts w:ascii="Sylfaen" w:hAnsi="Sylfaen"/>
          <w:color w:val="FF0000"/>
          <w:sz w:val="22"/>
          <w:szCs w:val="22"/>
        </w:rPr>
        <w:t>ատվիրատուն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իրավունք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վերապահում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չթույլատրել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մասնակցին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որակավորման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հետագա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փուլերին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մասնակցել</w:t>
      </w:r>
      <w:r w:rsidRPr="00121C8A">
        <w:rPr>
          <w:rFonts w:ascii="Sylfaen" w:hAnsi="Sylfaen"/>
          <w:color w:val="FF0000"/>
          <w:sz w:val="22"/>
          <w:szCs w:val="22"/>
          <w:lang w:val="en-US"/>
        </w:rPr>
        <w:t xml:space="preserve"> :</w:t>
      </w:r>
    </w:p>
    <w:p w:rsidR="003B3543" w:rsidRPr="00121C8A" w:rsidRDefault="003B3543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E51459" w:rsidRPr="00C52C96" w:rsidRDefault="006E171F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proofErr w:type="spellStart"/>
      <w:r w:rsidRPr="00C52C96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Որակավորման</w:t>
      </w:r>
      <w:proofErr w:type="spellEnd"/>
      <w:r w:rsidRPr="00C52C96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 xml:space="preserve"> </w:t>
      </w:r>
      <w:proofErr w:type="spellStart"/>
      <w:r w:rsidRPr="00C52C96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արդյունքները</w:t>
      </w:r>
      <w:proofErr w:type="spellEnd"/>
    </w:p>
    <w:p w:rsidR="00997E89" w:rsidRPr="00C52C96" w:rsidRDefault="000D4FF5" w:rsidP="000D4FF5">
      <w:pPr>
        <w:pStyle w:val="NormalWeb"/>
        <w:numPr>
          <w:ilvl w:val="0"/>
          <w:numId w:val="1"/>
        </w:numPr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lastRenderedPageBreak/>
        <w:t>Որակավորման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անցկացման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արդյունքում</w:t>
      </w:r>
      <w:proofErr w:type="spellEnd"/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կկազմվի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որակարարված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մատակարարների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>
        <w:rPr>
          <w:rFonts w:ascii="Sylfaen" w:eastAsia="Calibri" w:hAnsi="Sylfaen"/>
          <w:sz w:val="22"/>
          <w:szCs w:val="22"/>
          <w:lang w:eastAsia="en-US"/>
        </w:rPr>
        <w:t>ցուցակ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,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բոլոր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որակավորված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մատակարարները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proofErr w:type="gram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կհրավիրվեն</w:t>
      </w:r>
      <w:proofErr w:type="spellEnd"/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DE5249">
        <w:rPr>
          <w:rFonts w:ascii="Sylfaen" w:eastAsia="Calibri" w:hAnsi="Sylfaen"/>
          <w:sz w:val="22"/>
          <w:szCs w:val="22"/>
          <w:lang w:val="hy-AM" w:eastAsia="en-US"/>
        </w:rPr>
        <w:t xml:space="preserve"> </w:t>
      </w:r>
      <w:r w:rsidR="00DE5249" w:rsidRPr="00586FB1">
        <w:rPr>
          <w:rFonts w:ascii="Sylfaen" w:hAnsi="Sylfaen"/>
          <w:sz w:val="22"/>
          <w:szCs w:val="22"/>
          <w:lang w:val="hy-AM"/>
        </w:rPr>
        <w:t>“</w:t>
      </w:r>
      <w:proofErr w:type="gramEnd"/>
      <w:r w:rsidR="00DE5249" w:rsidRPr="00586FB1">
        <w:rPr>
          <w:rFonts w:ascii="Sylfaen" w:hAnsi="Sylfaen"/>
          <w:sz w:val="22"/>
          <w:szCs w:val="22"/>
          <w:lang w:val="hy-AM"/>
        </w:rPr>
        <w:t>ԱրմենՏել” ՓԲԸ  ցանցում վիրտուալ աշխատանքային տեղերի համակարգի ներդրման</w:t>
      </w:r>
      <w:r w:rsidR="00DE5249">
        <w:rPr>
          <w:rFonts w:ascii="Sylfaen" w:eastAsia="Calibri" w:hAnsi="Sylfaen"/>
          <w:sz w:val="22"/>
          <w:szCs w:val="22"/>
          <w:lang w:val="hy-AM" w:eastAsia="en-US"/>
        </w:rPr>
        <w:t xml:space="preserve"> համար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մատակարարների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մրցակցային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proofErr w:type="spellEnd"/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Pr="00C52C96">
        <w:rPr>
          <w:rFonts w:ascii="Sylfaen" w:eastAsia="Calibri" w:hAnsi="Sylfaen"/>
          <w:sz w:val="22"/>
          <w:szCs w:val="22"/>
          <w:lang w:val="en-US" w:eastAsia="en-US"/>
        </w:rPr>
        <w:t>գործընթացներին</w:t>
      </w:r>
      <w:proofErr w:type="spellEnd"/>
      <w:r w:rsidR="00DE5249">
        <w:rPr>
          <w:rFonts w:ascii="Sylfaen" w:eastAsia="Calibri" w:hAnsi="Sylfaen"/>
          <w:sz w:val="22"/>
          <w:szCs w:val="22"/>
          <w:lang w:val="hy-AM" w:eastAsia="en-US"/>
        </w:rPr>
        <w:t xml:space="preserve">  3 տարվա ընթացքում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:  </w:t>
      </w:r>
    </w:p>
    <w:p w:rsidR="006E171F" w:rsidRPr="00C52C96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Որակավորված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մատակարարների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ցուցակը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կհրապարակվի</w:t>
      </w:r>
      <w:r w:rsidRPr="00C52C96">
        <w:rPr>
          <w:sz w:val="22"/>
          <w:szCs w:val="22"/>
          <w:lang w:val="en-US"/>
        </w:rPr>
        <w:t xml:space="preserve"> </w:t>
      </w:r>
      <w:hyperlink r:id="rId31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և</w:t>
      </w:r>
      <w:r w:rsidRPr="00C52C96">
        <w:rPr>
          <w:sz w:val="22"/>
          <w:szCs w:val="22"/>
          <w:lang w:val="en-US"/>
        </w:rPr>
        <w:t xml:space="preserve"> </w:t>
      </w:r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2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կայքերում</w:t>
      </w:r>
      <w:r w:rsidRPr="00C52C96">
        <w:rPr>
          <w:rFonts w:ascii="Sylfaen" w:hAnsi="Sylfaen"/>
          <w:sz w:val="22"/>
          <w:szCs w:val="22"/>
          <w:lang w:val="en-US"/>
        </w:rPr>
        <w:t>:</w:t>
      </w:r>
    </w:p>
    <w:p w:rsidR="001C5ACC" w:rsidRDefault="001C5ACC" w:rsidP="004E7AFA">
      <w:pPr>
        <w:pStyle w:val="NormalWeb"/>
        <w:spacing w:before="100"/>
        <w:textAlignment w:val="top"/>
        <w:rPr>
          <w:rFonts w:ascii="Times New Roman" w:hAnsi="Times New Roman"/>
          <w:color w:val="000000"/>
          <w:sz w:val="22"/>
          <w:szCs w:val="22"/>
          <w:lang w:val="en-US"/>
        </w:rPr>
      </w:pPr>
    </w:p>
    <w:p w:rsidR="00E51459" w:rsidRPr="00C52C96" w:rsidRDefault="004E7AFA" w:rsidP="004E7AFA">
      <w:pPr>
        <w:pStyle w:val="NormalWeb"/>
        <w:spacing w:before="10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  <w:r w:rsidRPr="00C52C96">
        <w:rPr>
          <w:rFonts w:ascii="Times New Roman" w:hAnsi="Times New Roman"/>
          <w:color w:val="000000"/>
          <w:sz w:val="22"/>
          <w:szCs w:val="22"/>
          <w:lang w:val="en-US"/>
        </w:rPr>
        <w:t> </w:t>
      </w:r>
      <w:r w:rsidR="004C33AD" w:rsidRPr="00C52C96"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  <w:t>Կոնտակտային տեղեկատվություն</w:t>
      </w:r>
    </w:p>
    <w:p w:rsidR="006E171F" w:rsidRPr="00C52C96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b/>
          <w:sz w:val="22"/>
          <w:szCs w:val="22"/>
        </w:rPr>
        <w:t>Անուն, ազգանուն՝</w:t>
      </w:r>
      <w:r w:rsidRPr="00C52C96">
        <w:rPr>
          <w:rFonts w:ascii="Sylfaen" w:hAnsi="Sylfaen"/>
          <w:sz w:val="22"/>
          <w:szCs w:val="22"/>
        </w:rPr>
        <w:t xml:space="preserve">  </w:t>
      </w:r>
      <w:r w:rsidR="003B3543">
        <w:rPr>
          <w:rFonts w:ascii="Sylfaen" w:hAnsi="Sylfaen"/>
          <w:sz w:val="22"/>
          <w:szCs w:val="22"/>
          <w:lang w:val="hy-AM"/>
        </w:rPr>
        <w:t>Հասմիկ Ավագ</w:t>
      </w:r>
      <w:proofErr w:type="spellStart"/>
      <w:r w:rsidR="001C5ACC">
        <w:rPr>
          <w:rFonts w:ascii="Sylfaen" w:hAnsi="Sylfaen"/>
          <w:sz w:val="22"/>
          <w:szCs w:val="22"/>
          <w:lang w:val="en-US"/>
        </w:rPr>
        <w:t>յան</w:t>
      </w:r>
      <w:proofErr w:type="spellEnd"/>
    </w:p>
    <w:p w:rsidR="006E171F" w:rsidRPr="003B3543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  <w:lang w:val="hy-AM"/>
        </w:rPr>
      </w:pPr>
      <w:r w:rsidRPr="00C52C96">
        <w:rPr>
          <w:rFonts w:ascii="Sylfaen" w:hAnsi="Sylfaen"/>
          <w:b/>
          <w:sz w:val="22"/>
          <w:szCs w:val="22"/>
        </w:rPr>
        <w:t>Պաշտոն</w:t>
      </w:r>
      <w:r w:rsidRPr="00C52C96">
        <w:rPr>
          <w:rFonts w:ascii="Sylfaen" w:hAnsi="Sylfaen"/>
          <w:sz w:val="22"/>
          <w:szCs w:val="22"/>
        </w:rPr>
        <w:t xml:space="preserve">՝ </w:t>
      </w:r>
      <w:r w:rsidRPr="003B3543">
        <w:rPr>
          <w:rFonts w:ascii="Sylfaen" w:hAnsi="Sylfaen"/>
          <w:sz w:val="22"/>
          <w:szCs w:val="22"/>
          <w:lang w:val="hy-AM"/>
        </w:rPr>
        <w:t xml:space="preserve">Գնումների և </w:t>
      </w:r>
      <w:r w:rsidR="001C5ACC" w:rsidRPr="003B3543">
        <w:rPr>
          <w:rFonts w:ascii="Sylfaen" w:hAnsi="Sylfaen"/>
          <w:sz w:val="22"/>
          <w:szCs w:val="22"/>
          <w:lang w:val="hy-AM"/>
        </w:rPr>
        <w:t xml:space="preserve">պայմանագրերի </w:t>
      </w:r>
      <w:r w:rsidRPr="003B3543">
        <w:rPr>
          <w:rFonts w:ascii="Sylfaen" w:hAnsi="Sylfaen"/>
          <w:sz w:val="22"/>
          <w:szCs w:val="22"/>
          <w:lang w:val="hy-AM"/>
        </w:rPr>
        <w:t xml:space="preserve">մոնիտորինգի բաժնի </w:t>
      </w:r>
      <w:r w:rsidR="003B3543">
        <w:rPr>
          <w:rFonts w:ascii="Sylfaen" w:hAnsi="Sylfaen"/>
          <w:sz w:val="22"/>
          <w:szCs w:val="22"/>
          <w:lang w:val="hy-AM"/>
        </w:rPr>
        <w:t>առաջատար մասնագետ</w:t>
      </w:r>
    </w:p>
    <w:p w:rsidR="000D4FF5" w:rsidRPr="00C52C96" w:rsidRDefault="006E171F" w:rsidP="000D4FF5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b/>
          <w:sz w:val="22"/>
          <w:szCs w:val="22"/>
        </w:rPr>
        <w:t>Հասցե</w:t>
      </w:r>
      <w:r w:rsidRPr="00C52C96">
        <w:rPr>
          <w:rFonts w:ascii="Sylfaen" w:hAnsi="Sylfaen"/>
          <w:sz w:val="22"/>
          <w:szCs w:val="22"/>
        </w:rPr>
        <w:t>՝  ք. Երևան, Ազատության 24/1</w:t>
      </w:r>
    </w:p>
    <w:p w:rsidR="006E171F" w:rsidRPr="00C52C96" w:rsidRDefault="006E171F" w:rsidP="000D4FF5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b/>
          <w:sz w:val="22"/>
          <w:szCs w:val="22"/>
        </w:rPr>
        <w:t>Էլեկտրոնային հասցե</w:t>
      </w:r>
      <w:r w:rsidRPr="00C52C96">
        <w:rPr>
          <w:rFonts w:ascii="Sylfaen" w:hAnsi="Sylfaen"/>
          <w:b/>
          <w:sz w:val="22"/>
          <w:szCs w:val="22"/>
          <w:lang w:val="hy-AM"/>
        </w:rPr>
        <w:t>՝</w:t>
      </w:r>
      <w:r w:rsidR="003B3543">
        <w:rPr>
          <w:rFonts w:ascii="Sylfaen" w:hAnsi="Sylfaen"/>
          <w:b/>
          <w:sz w:val="22"/>
          <w:szCs w:val="22"/>
          <w:lang w:val="hy-AM"/>
        </w:rPr>
        <w:t xml:space="preserve">  </w:t>
      </w:r>
      <w:r w:rsidR="003B3543" w:rsidRPr="003B3543">
        <w:rPr>
          <w:rStyle w:val="Hyperlink"/>
          <w:rFonts w:ascii="Calibri" w:hAnsi="Calibri" w:cs="Calibri"/>
        </w:rPr>
        <w:t>Hasa</w:t>
      </w:r>
      <w:proofErr w:type="spellStart"/>
      <w:r w:rsidR="001C5ACC">
        <w:rPr>
          <w:rStyle w:val="Hyperlink"/>
          <w:rFonts w:ascii="Calibri" w:hAnsi="Calibri" w:cs="Calibri"/>
          <w:sz w:val="22"/>
          <w:szCs w:val="22"/>
          <w:lang w:val="en-US"/>
        </w:rPr>
        <w:t>va</w:t>
      </w:r>
      <w:r w:rsidR="003B3543">
        <w:rPr>
          <w:rStyle w:val="Hyperlink"/>
          <w:rFonts w:ascii="Calibri" w:hAnsi="Calibri" w:cs="Calibri"/>
          <w:sz w:val="22"/>
          <w:szCs w:val="22"/>
          <w:lang w:val="en-US"/>
        </w:rPr>
        <w:t>g</w:t>
      </w:r>
      <w:r w:rsidR="001C5ACC">
        <w:rPr>
          <w:rStyle w:val="Hyperlink"/>
          <w:rFonts w:ascii="Calibri" w:hAnsi="Calibri" w:cs="Calibri"/>
          <w:sz w:val="22"/>
          <w:szCs w:val="22"/>
          <w:lang w:val="en-US"/>
        </w:rPr>
        <w:t>yan</w:t>
      </w:r>
      <w:proofErr w:type="spellEnd"/>
      <w:r w:rsidR="001C5ACC" w:rsidRPr="00436FBB">
        <w:rPr>
          <w:rStyle w:val="Hyperlink"/>
          <w:rFonts w:ascii="Calibri" w:hAnsi="Calibri" w:cs="Calibri"/>
          <w:sz w:val="22"/>
          <w:szCs w:val="22"/>
        </w:rPr>
        <w:t>@</w:t>
      </w:r>
      <w:r w:rsidR="001C5ACC" w:rsidRPr="00E379F6">
        <w:rPr>
          <w:rStyle w:val="Hyperlink"/>
          <w:rFonts w:ascii="Calibri" w:hAnsi="Calibri" w:cs="Calibri"/>
          <w:sz w:val="22"/>
          <w:szCs w:val="22"/>
          <w:lang w:val="en-US"/>
        </w:rPr>
        <w:t>beeline</w:t>
      </w:r>
      <w:r w:rsidR="001C5ACC" w:rsidRPr="00436FBB">
        <w:rPr>
          <w:rStyle w:val="Hyperlink"/>
          <w:rFonts w:ascii="Calibri" w:hAnsi="Calibri" w:cs="Calibri"/>
          <w:sz w:val="22"/>
          <w:szCs w:val="22"/>
        </w:rPr>
        <w:t>.</w:t>
      </w:r>
      <w:r w:rsidR="001C5ACC" w:rsidRPr="00E379F6">
        <w:rPr>
          <w:rStyle w:val="Hyperlink"/>
          <w:rFonts w:ascii="Calibri" w:hAnsi="Calibri" w:cs="Calibri"/>
          <w:sz w:val="22"/>
          <w:szCs w:val="22"/>
          <w:lang w:val="en-US"/>
        </w:rPr>
        <w:t>am</w:t>
      </w:r>
    </w:p>
    <w:p w:rsidR="00C34E30" w:rsidRPr="00C52C96" w:rsidRDefault="00C34E30" w:rsidP="00C34E30">
      <w:pPr>
        <w:rPr>
          <w:rFonts w:ascii="Sylfaen" w:eastAsia="Times New Roman" w:hAnsi="Sylfaen"/>
          <w:b/>
          <w:color w:val="000000"/>
          <w:u w:val="single"/>
          <w:lang w:eastAsia="ru-RU"/>
        </w:rPr>
      </w:pPr>
    </w:p>
    <w:p w:rsidR="006E171F" w:rsidRPr="003C77F6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eastAsia="ru-RU"/>
        </w:rPr>
      </w:pP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և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463-4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65 и 1043-1047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>:</w:t>
      </w:r>
    </w:p>
    <w:p w:rsidR="00AB7758" w:rsidRPr="003C77F6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sectPr w:rsidR="00AB7758" w:rsidRPr="003C77F6" w:rsidSect="00F53A72">
      <w:headerReference w:type="default" r:id="rId3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382F" w:rsidRDefault="005A382F" w:rsidP="00AE1136">
      <w:pPr>
        <w:spacing w:after="0" w:line="240" w:lineRule="auto"/>
      </w:pPr>
      <w:r>
        <w:separator/>
      </w:r>
    </w:p>
  </w:endnote>
  <w:endnote w:type="continuationSeparator" w:id="0">
    <w:p w:rsidR="005A382F" w:rsidRDefault="005A382F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382F" w:rsidRDefault="005A382F" w:rsidP="00AE1136">
      <w:pPr>
        <w:spacing w:after="0" w:line="240" w:lineRule="auto"/>
      </w:pPr>
      <w:r>
        <w:separator/>
      </w:r>
    </w:p>
  </w:footnote>
  <w:footnote w:type="continuationSeparator" w:id="0">
    <w:p w:rsidR="005A382F" w:rsidRDefault="005A382F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8C27F8" w:rsidTr="00956156">
      <w:trPr>
        <w:trHeight w:val="1170"/>
      </w:trPr>
      <w:tc>
        <w:tcPr>
          <w:tcW w:w="1894" w:type="dxa"/>
        </w:tcPr>
        <w:p w:rsidR="008C27F8" w:rsidRDefault="008C27F8" w:rsidP="008C27F8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B0F59" w:rsidRPr="00CB0F59" w:rsidRDefault="00CB0F59" w:rsidP="00CB0F59">
          <w:pPr>
            <w:jc w:val="center"/>
            <w:rPr>
              <w:rFonts w:ascii="Sylfaen" w:hAnsi="Sylfaen"/>
              <w:sz w:val="20"/>
              <w:szCs w:val="20"/>
            </w:rPr>
          </w:pPr>
          <w:r w:rsidRPr="00CB0F59">
            <w:rPr>
              <w:rFonts w:ascii="Sylfaen" w:hAnsi="Sylfaen"/>
              <w:sz w:val="20"/>
              <w:szCs w:val="20"/>
            </w:rPr>
            <w:t>“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ԱՐՄԵՆՏԵԼ</w:t>
          </w:r>
          <w:r w:rsidRPr="00CB0F59">
            <w:rPr>
              <w:rFonts w:ascii="Sylfaen" w:hAnsi="Sylfaen"/>
              <w:sz w:val="20"/>
              <w:szCs w:val="20"/>
            </w:rPr>
            <w:t xml:space="preserve">”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ՓԲԸ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ՀԱՄԱՐ</w:t>
          </w:r>
          <w:r w:rsidRPr="00CB0F59">
            <w:rPr>
              <w:rFonts w:ascii="Sylfaen" w:hAnsi="Sylfaen"/>
              <w:sz w:val="20"/>
              <w:szCs w:val="20"/>
            </w:rPr>
            <w:t xml:space="preserve"> 3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ՏԱՐԻ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ԺԱՄԿԵՏՈՎ</w:t>
          </w:r>
          <w:r w:rsidRPr="00CB0F59">
            <w:rPr>
              <w:rFonts w:ascii="Sylfaen" w:hAnsi="Sylfaen"/>
              <w:sz w:val="20"/>
              <w:szCs w:val="20"/>
            </w:rPr>
            <w:t xml:space="preserve"> “</w:t>
          </w:r>
          <w:r w:rsidRPr="00CB0F59">
            <w:rPr>
              <w:rFonts w:ascii="Sylfaen" w:hAnsi="Sylfaen"/>
              <w:sz w:val="20"/>
              <w:szCs w:val="20"/>
              <w:lang w:val="hy-AM"/>
            </w:rPr>
            <w:t>ԱՐՄԵՆՏԵԼ</w:t>
          </w:r>
          <w:r w:rsidRPr="00CB0F59">
            <w:rPr>
              <w:rFonts w:ascii="Sylfaen" w:hAnsi="Sylfaen"/>
              <w:sz w:val="20"/>
              <w:szCs w:val="20"/>
            </w:rPr>
            <w:t>”</w:t>
          </w:r>
          <w:r w:rsidRPr="00CB0F59">
            <w:rPr>
              <w:rFonts w:ascii="Sylfaen" w:hAnsi="Sylfaen"/>
              <w:sz w:val="20"/>
              <w:szCs w:val="20"/>
              <w:lang w:val="hy-AM"/>
            </w:rPr>
            <w:t xml:space="preserve"> ՓԲԸ ՑԱՆՑՈՒՄ ՎԻՐՏՈՒԱԼ ԱՇԽԱՏԱՆՔԱՅԻՆ ՏԵՂԵՐԻ ՀԱՄԱԿԱՐԳԻ ՆԵՐԴՐՄԱՆ ՀԱՄԱՐ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ՄԱՏԱԿԱՐԱՐՆԵՐԻ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ՄՐՑԱԿՑԱՅԻՆ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ԸՆՏՐՈՒԹՅԱՆ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ՄԱՍՆԱԿԻՑՆԵՐԻ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ՑՈՒՑԱԿԻ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ՁԵՎԱՎՈՐՄԱՆ</w:t>
          </w:r>
          <w:r w:rsidRPr="00CB0F59">
            <w:rPr>
              <w:rFonts w:ascii="Sylfaen" w:hAnsi="Sylfaen"/>
              <w:sz w:val="20"/>
              <w:szCs w:val="20"/>
              <w:lang w:val="hy-AM"/>
            </w:rPr>
            <w:t>Ն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ՈՒՂՂՎԱԾ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ԲԱՑ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ՈՐԱԿԱՎՈՐՄԱՆ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ԳՈՐԾԸՆԹԱՑ</w:t>
          </w:r>
          <w:r w:rsidRPr="00CB0F59">
            <w:rPr>
              <w:rFonts w:ascii="Sylfaen" w:hAnsi="Sylfaen"/>
              <w:sz w:val="20"/>
              <w:szCs w:val="20"/>
            </w:rPr>
            <w:t xml:space="preserve"> 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ARM</w:t>
          </w:r>
          <w:r w:rsidRPr="00CB0F59">
            <w:rPr>
              <w:rFonts w:ascii="Sylfaen" w:hAnsi="Sylfaen"/>
              <w:sz w:val="20"/>
              <w:szCs w:val="20"/>
            </w:rPr>
            <w:t>-</w:t>
          </w:r>
          <w:r w:rsidRPr="00CB0F59">
            <w:rPr>
              <w:rFonts w:ascii="Sylfaen" w:hAnsi="Sylfaen"/>
              <w:sz w:val="20"/>
              <w:szCs w:val="20"/>
              <w:lang w:val="en-US"/>
            </w:rPr>
            <w:t>Q</w:t>
          </w:r>
          <w:r w:rsidRPr="00CB0F59">
            <w:rPr>
              <w:rFonts w:ascii="Sylfaen" w:hAnsi="Sylfaen"/>
              <w:sz w:val="20"/>
              <w:szCs w:val="20"/>
            </w:rPr>
            <w:t xml:space="preserve"> 020/17</w:t>
          </w:r>
        </w:p>
        <w:p w:rsidR="008C27F8" w:rsidRPr="005D7526" w:rsidRDefault="008C27F8" w:rsidP="0027147E">
          <w:pPr>
            <w:spacing w:after="0" w:line="240" w:lineRule="auto"/>
            <w:jc w:val="center"/>
            <w:rPr>
              <w:rFonts w:ascii="Sylfaen" w:hAnsi="Sylfaen"/>
            </w:rPr>
          </w:pPr>
        </w:p>
      </w:tc>
      <w:tc>
        <w:tcPr>
          <w:tcW w:w="3373" w:type="dxa"/>
          <w:vAlign w:val="center"/>
        </w:tcPr>
        <w:p w:rsidR="008C27F8" w:rsidRPr="00F069AD" w:rsidRDefault="008C27F8" w:rsidP="008C27F8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8C27F8" w:rsidRPr="00965E3C" w:rsidRDefault="008C27F8" w:rsidP="00965E3C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 w15:restartNumberingAfterBreak="0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5724DC0"/>
    <w:multiLevelType w:val="hybridMultilevel"/>
    <w:tmpl w:val="E376AC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42E0B68"/>
    <w:multiLevelType w:val="hybridMultilevel"/>
    <w:tmpl w:val="036A53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15769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23"/>
  </w:num>
  <w:num w:numId="4">
    <w:abstractNumId w:val="4"/>
  </w:num>
  <w:num w:numId="5">
    <w:abstractNumId w:val="20"/>
  </w:num>
  <w:num w:numId="6">
    <w:abstractNumId w:val="22"/>
  </w:num>
  <w:num w:numId="7">
    <w:abstractNumId w:val="15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19"/>
  </w:num>
  <w:num w:numId="14">
    <w:abstractNumId w:val="8"/>
  </w:num>
  <w:num w:numId="15">
    <w:abstractNumId w:val="6"/>
  </w:num>
  <w:num w:numId="16">
    <w:abstractNumId w:val="10"/>
  </w:num>
  <w:num w:numId="17">
    <w:abstractNumId w:val="21"/>
  </w:num>
  <w:num w:numId="18">
    <w:abstractNumId w:val="0"/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3"/>
  </w:num>
  <w:num w:numId="22">
    <w:abstractNumId w:val="14"/>
  </w:num>
  <w:num w:numId="23">
    <w:abstractNumId w:val="18"/>
  </w:num>
  <w:num w:numId="24">
    <w:abstractNumId w:val="7"/>
  </w:num>
  <w:num w:numId="25">
    <w:abstractNumId w:val="19"/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209A"/>
    <w:rsid w:val="000169CB"/>
    <w:rsid w:val="000311ED"/>
    <w:rsid w:val="00040570"/>
    <w:rsid w:val="0004126A"/>
    <w:rsid w:val="00043AA7"/>
    <w:rsid w:val="00045FA9"/>
    <w:rsid w:val="00046C4A"/>
    <w:rsid w:val="000529FC"/>
    <w:rsid w:val="00055E7B"/>
    <w:rsid w:val="00067990"/>
    <w:rsid w:val="00072854"/>
    <w:rsid w:val="0007562A"/>
    <w:rsid w:val="00076D67"/>
    <w:rsid w:val="000774E3"/>
    <w:rsid w:val="00077536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092D"/>
    <w:rsid w:val="000D2A1D"/>
    <w:rsid w:val="000D4FF5"/>
    <w:rsid w:val="000E1682"/>
    <w:rsid w:val="000E2207"/>
    <w:rsid w:val="000E6714"/>
    <w:rsid w:val="000F2497"/>
    <w:rsid w:val="000F372A"/>
    <w:rsid w:val="000F5937"/>
    <w:rsid w:val="000F6135"/>
    <w:rsid w:val="000F6D51"/>
    <w:rsid w:val="0010216C"/>
    <w:rsid w:val="00105237"/>
    <w:rsid w:val="00113ED1"/>
    <w:rsid w:val="0011589E"/>
    <w:rsid w:val="001161BA"/>
    <w:rsid w:val="00121C8A"/>
    <w:rsid w:val="001264DE"/>
    <w:rsid w:val="001306FD"/>
    <w:rsid w:val="00135895"/>
    <w:rsid w:val="001473F1"/>
    <w:rsid w:val="00151974"/>
    <w:rsid w:val="00152BC9"/>
    <w:rsid w:val="00166D23"/>
    <w:rsid w:val="00166FD1"/>
    <w:rsid w:val="001833DF"/>
    <w:rsid w:val="00183C1A"/>
    <w:rsid w:val="001905B1"/>
    <w:rsid w:val="001929F0"/>
    <w:rsid w:val="00193C47"/>
    <w:rsid w:val="00196AD5"/>
    <w:rsid w:val="001A0C1E"/>
    <w:rsid w:val="001A2F63"/>
    <w:rsid w:val="001B3D22"/>
    <w:rsid w:val="001C2D19"/>
    <w:rsid w:val="001C5ACC"/>
    <w:rsid w:val="001E2967"/>
    <w:rsid w:val="001F1EB6"/>
    <w:rsid w:val="00204C1E"/>
    <w:rsid w:val="00207295"/>
    <w:rsid w:val="002105BE"/>
    <w:rsid w:val="00212084"/>
    <w:rsid w:val="00217257"/>
    <w:rsid w:val="002218F7"/>
    <w:rsid w:val="0022243C"/>
    <w:rsid w:val="00224FBF"/>
    <w:rsid w:val="0022566F"/>
    <w:rsid w:val="00225FC7"/>
    <w:rsid w:val="00233FD3"/>
    <w:rsid w:val="0023491C"/>
    <w:rsid w:val="00240F52"/>
    <w:rsid w:val="00242A9C"/>
    <w:rsid w:val="00242F9E"/>
    <w:rsid w:val="002451D5"/>
    <w:rsid w:val="002479B8"/>
    <w:rsid w:val="00262471"/>
    <w:rsid w:val="002652A4"/>
    <w:rsid w:val="0027147E"/>
    <w:rsid w:val="00273211"/>
    <w:rsid w:val="00277AA5"/>
    <w:rsid w:val="002906A4"/>
    <w:rsid w:val="0029188B"/>
    <w:rsid w:val="00294010"/>
    <w:rsid w:val="002C569D"/>
    <w:rsid w:val="002C60F5"/>
    <w:rsid w:val="002C6EC2"/>
    <w:rsid w:val="002D352D"/>
    <w:rsid w:val="002E78CF"/>
    <w:rsid w:val="002F60A1"/>
    <w:rsid w:val="002F7D02"/>
    <w:rsid w:val="003103D3"/>
    <w:rsid w:val="00311C90"/>
    <w:rsid w:val="00313B63"/>
    <w:rsid w:val="00314112"/>
    <w:rsid w:val="00321EB9"/>
    <w:rsid w:val="00332763"/>
    <w:rsid w:val="00336ACC"/>
    <w:rsid w:val="003444AB"/>
    <w:rsid w:val="00361990"/>
    <w:rsid w:val="00364516"/>
    <w:rsid w:val="00367ED2"/>
    <w:rsid w:val="003723E3"/>
    <w:rsid w:val="00372DCC"/>
    <w:rsid w:val="00374B38"/>
    <w:rsid w:val="00376264"/>
    <w:rsid w:val="00376B1D"/>
    <w:rsid w:val="00376EEE"/>
    <w:rsid w:val="003834BF"/>
    <w:rsid w:val="003966E1"/>
    <w:rsid w:val="003B3543"/>
    <w:rsid w:val="003C09F1"/>
    <w:rsid w:val="003C2601"/>
    <w:rsid w:val="003C6A54"/>
    <w:rsid w:val="003C77F6"/>
    <w:rsid w:val="003C7EE9"/>
    <w:rsid w:val="003D3D6F"/>
    <w:rsid w:val="003D7F4C"/>
    <w:rsid w:val="003E27D2"/>
    <w:rsid w:val="003F447C"/>
    <w:rsid w:val="004066E0"/>
    <w:rsid w:val="00406E53"/>
    <w:rsid w:val="004073C6"/>
    <w:rsid w:val="00415DFF"/>
    <w:rsid w:val="0043307D"/>
    <w:rsid w:val="00442328"/>
    <w:rsid w:val="004568B6"/>
    <w:rsid w:val="00477BCB"/>
    <w:rsid w:val="0048114E"/>
    <w:rsid w:val="00494BBE"/>
    <w:rsid w:val="004961F4"/>
    <w:rsid w:val="004A221C"/>
    <w:rsid w:val="004A427B"/>
    <w:rsid w:val="004B7C01"/>
    <w:rsid w:val="004C33AD"/>
    <w:rsid w:val="004C3D4C"/>
    <w:rsid w:val="004C52A4"/>
    <w:rsid w:val="004E7AFA"/>
    <w:rsid w:val="004E7F1D"/>
    <w:rsid w:val="004F0745"/>
    <w:rsid w:val="004F3F08"/>
    <w:rsid w:val="0050022D"/>
    <w:rsid w:val="00505298"/>
    <w:rsid w:val="00505B5A"/>
    <w:rsid w:val="005248DE"/>
    <w:rsid w:val="005313AF"/>
    <w:rsid w:val="005323CF"/>
    <w:rsid w:val="00535977"/>
    <w:rsid w:val="005365A2"/>
    <w:rsid w:val="00557E6E"/>
    <w:rsid w:val="00560DF3"/>
    <w:rsid w:val="00565C77"/>
    <w:rsid w:val="00565E36"/>
    <w:rsid w:val="0057080F"/>
    <w:rsid w:val="00582662"/>
    <w:rsid w:val="00586FB1"/>
    <w:rsid w:val="00593AB9"/>
    <w:rsid w:val="00594BC8"/>
    <w:rsid w:val="005A3269"/>
    <w:rsid w:val="005A382F"/>
    <w:rsid w:val="005B2A62"/>
    <w:rsid w:val="005B4F00"/>
    <w:rsid w:val="005B779B"/>
    <w:rsid w:val="005C0702"/>
    <w:rsid w:val="005D3634"/>
    <w:rsid w:val="005D7526"/>
    <w:rsid w:val="005E2E4E"/>
    <w:rsid w:val="005F64DA"/>
    <w:rsid w:val="006143DE"/>
    <w:rsid w:val="0061475F"/>
    <w:rsid w:val="006319CE"/>
    <w:rsid w:val="00631F0C"/>
    <w:rsid w:val="006339EE"/>
    <w:rsid w:val="006430A3"/>
    <w:rsid w:val="006447FA"/>
    <w:rsid w:val="00653650"/>
    <w:rsid w:val="006611E3"/>
    <w:rsid w:val="00670444"/>
    <w:rsid w:val="006745AF"/>
    <w:rsid w:val="006812F2"/>
    <w:rsid w:val="00693232"/>
    <w:rsid w:val="006A4AAE"/>
    <w:rsid w:val="006B0CF0"/>
    <w:rsid w:val="006C3599"/>
    <w:rsid w:val="006C57DB"/>
    <w:rsid w:val="006C6DAC"/>
    <w:rsid w:val="006D20A8"/>
    <w:rsid w:val="006D66FB"/>
    <w:rsid w:val="006E158A"/>
    <w:rsid w:val="006E171F"/>
    <w:rsid w:val="006E20B6"/>
    <w:rsid w:val="006E58D9"/>
    <w:rsid w:val="006E754D"/>
    <w:rsid w:val="006F3F5F"/>
    <w:rsid w:val="00707CE1"/>
    <w:rsid w:val="007162C8"/>
    <w:rsid w:val="00720366"/>
    <w:rsid w:val="0072698B"/>
    <w:rsid w:val="00733075"/>
    <w:rsid w:val="00745252"/>
    <w:rsid w:val="00754FFD"/>
    <w:rsid w:val="007646E8"/>
    <w:rsid w:val="007807FA"/>
    <w:rsid w:val="00781FB5"/>
    <w:rsid w:val="00782D74"/>
    <w:rsid w:val="00782DF0"/>
    <w:rsid w:val="007953E9"/>
    <w:rsid w:val="007B417F"/>
    <w:rsid w:val="007B4D5E"/>
    <w:rsid w:val="007C45CC"/>
    <w:rsid w:val="007C4D7D"/>
    <w:rsid w:val="007D5CA1"/>
    <w:rsid w:val="00812941"/>
    <w:rsid w:val="00813951"/>
    <w:rsid w:val="00814D82"/>
    <w:rsid w:val="00815406"/>
    <w:rsid w:val="00815FB1"/>
    <w:rsid w:val="00821AAC"/>
    <w:rsid w:val="0083436C"/>
    <w:rsid w:val="008346D7"/>
    <w:rsid w:val="00834C1C"/>
    <w:rsid w:val="00835137"/>
    <w:rsid w:val="0084756D"/>
    <w:rsid w:val="008536FC"/>
    <w:rsid w:val="00874E4F"/>
    <w:rsid w:val="00881DC2"/>
    <w:rsid w:val="00892284"/>
    <w:rsid w:val="008B5F76"/>
    <w:rsid w:val="008C10FE"/>
    <w:rsid w:val="008C27F8"/>
    <w:rsid w:val="008C5049"/>
    <w:rsid w:val="008E1AAE"/>
    <w:rsid w:val="008E5340"/>
    <w:rsid w:val="008E57F0"/>
    <w:rsid w:val="008E79A3"/>
    <w:rsid w:val="008F0C68"/>
    <w:rsid w:val="00901DD2"/>
    <w:rsid w:val="00905D35"/>
    <w:rsid w:val="00905FC8"/>
    <w:rsid w:val="009075CC"/>
    <w:rsid w:val="00912495"/>
    <w:rsid w:val="00921670"/>
    <w:rsid w:val="00937463"/>
    <w:rsid w:val="009400BB"/>
    <w:rsid w:val="00943B62"/>
    <w:rsid w:val="00946A79"/>
    <w:rsid w:val="009528C3"/>
    <w:rsid w:val="009559D4"/>
    <w:rsid w:val="00956156"/>
    <w:rsid w:val="00963551"/>
    <w:rsid w:val="00965E3C"/>
    <w:rsid w:val="00972690"/>
    <w:rsid w:val="00972BBE"/>
    <w:rsid w:val="00973372"/>
    <w:rsid w:val="0098127E"/>
    <w:rsid w:val="00997E89"/>
    <w:rsid w:val="00997F9E"/>
    <w:rsid w:val="009A2138"/>
    <w:rsid w:val="009B427A"/>
    <w:rsid w:val="009B6C79"/>
    <w:rsid w:val="009C5C4D"/>
    <w:rsid w:val="009D5101"/>
    <w:rsid w:val="009D67BE"/>
    <w:rsid w:val="009E18A9"/>
    <w:rsid w:val="009E4CA2"/>
    <w:rsid w:val="009E6CE4"/>
    <w:rsid w:val="009E75C0"/>
    <w:rsid w:val="009E7A81"/>
    <w:rsid w:val="009F07B9"/>
    <w:rsid w:val="009F3573"/>
    <w:rsid w:val="00A1351E"/>
    <w:rsid w:val="00A14611"/>
    <w:rsid w:val="00A42DA0"/>
    <w:rsid w:val="00A61D64"/>
    <w:rsid w:val="00A74E86"/>
    <w:rsid w:val="00A777F3"/>
    <w:rsid w:val="00A873B0"/>
    <w:rsid w:val="00A90661"/>
    <w:rsid w:val="00A91775"/>
    <w:rsid w:val="00A92E85"/>
    <w:rsid w:val="00AA0C62"/>
    <w:rsid w:val="00AA2880"/>
    <w:rsid w:val="00AA5C33"/>
    <w:rsid w:val="00AB2AAD"/>
    <w:rsid w:val="00AB7758"/>
    <w:rsid w:val="00AC44D7"/>
    <w:rsid w:val="00AE1136"/>
    <w:rsid w:val="00AF067C"/>
    <w:rsid w:val="00AF1967"/>
    <w:rsid w:val="00AF37A4"/>
    <w:rsid w:val="00AF7B09"/>
    <w:rsid w:val="00B03DD8"/>
    <w:rsid w:val="00B141FB"/>
    <w:rsid w:val="00B15B78"/>
    <w:rsid w:val="00B32330"/>
    <w:rsid w:val="00B33867"/>
    <w:rsid w:val="00B630A1"/>
    <w:rsid w:val="00B701E0"/>
    <w:rsid w:val="00B7162D"/>
    <w:rsid w:val="00B71B36"/>
    <w:rsid w:val="00B7364A"/>
    <w:rsid w:val="00B84041"/>
    <w:rsid w:val="00B840E1"/>
    <w:rsid w:val="00B90F38"/>
    <w:rsid w:val="00BA02E9"/>
    <w:rsid w:val="00BA669D"/>
    <w:rsid w:val="00BC105E"/>
    <w:rsid w:val="00BC283A"/>
    <w:rsid w:val="00BC52B0"/>
    <w:rsid w:val="00BD1561"/>
    <w:rsid w:val="00BD2AC5"/>
    <w:rsid w:val="00BD2B8B"/>
    <w:rsid w:val="00BE1C63"/>
    <w:rsid w:val="00BE3467"/>
    <w:rsid w:val="00BE4341"/>
    <w:rsid w:val="00BF1C73"/>
    <w:rsid w:val="00C022C3"/>
    <w:rsid w:val="00C06F08"/>
    <w:rsid w:val="00C06F85"/>
    <w:rsid w:val="00C107E3"/>
    <w:rsid w:val="00C14F82"/>
    <w:rsid w:val="00C15646"/>
    <w:rsid w:val="00C34E30"/>
    <w:rsid w:val="00C36665"/>
    <w:rsid w:val="00C374B9"/>
    <w:rsid w:val="00C37562"/>
    <w:rsid w:val="00C37E70"/>
    <w:rsid w:val="00C37F1A"/>
    <w:rsid w:val="00C52C96"/>
    <w:rsid w:val="00C67BF9"/>
    <w:rsid w:val="00C70FD7"/>
    <w:rsid w:val="00C710B6"/>
    <w:rsid w:val="00C76B5E"/>
    <w:rsid w:val="00CB0729"/>
    <w:rsid w:val="00CB0C2C"/>
    <w:rsid w:val="00CB0F59"/>
    <w:rsid w:val="00CB4E9E"/>
    <w:rsid w:val="00CB5E4A"/>
    <w:rsid w:val="00CC223B"/>
    <w:rsid w:val="00CD1B1E"/>
    <w:rsid w:val="00CD26C0"/>
    <w:rsid w:val="00CE1976"/>
    <w:rsid w:val="00CE44A9"/>
    <w:rsid w:val="00CF0566"/>
    <w:rsid w:val="00D07EAA"/>
    <w:rsid w:val="00D116A9"/>
    <w:rsid w:val="00D273C5"/>
    <w:rsid w:val="00D3146B"/>
    <w:rsid w:val="00D33162"/>
    <w:rsid w:val="00D412EC"/>
    <w:rsid w:val="00D51948"/>
    <w:rsid w:val="00D54BC2"/>
    <w:rsid w:val="00D57A4F"/>
    <w:rsid w:val="00D65F07"/>
    <w:rsid w:val="00D6699E"/>
    <w:rsid w:val="00D72216"/>
    <w:rsid w:val="00D76848"/>
    <w:rsid w:val="00D77E6C"/>
    <w:rsid w:val="00DA4077"/>
    <w:rsid w:val="00DB75E6"/>
    <w:rsid w:val="00DE1368"/>
    <w:rsid w:val="00DE5249"/>
    <w:rsid w:val="00DE631B"/>
    <w:rsid w:val="00E023FE"/>
    <w:rsid w:val="00E02F98"/>
    <w:rsid w:val="00E03313"/>
    <w:rsid w:val="00E074FC"/>
    <w:rsid w:val="00E1022F"/>
    <w:rsid w:val="00E11666"/>
    <w:rsid w:val="00E340A9"/>
    <w:rsid w:val="00E43CB4"/>
    <w:rsid w:val="00E51459"/>
    <w:rsid w:val="00E54C21"/>
    <w:rsid w:val="00E57F2E"/>
    <w:rsid w:val="00E70DFC"/>
    <w:rsid w:val="00E834FA"/>
    <w:rsid w:val="00E83806"/>
    <w:rsid w:val="00E85535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2F52"/>
    <w:rsid w:val="00EE5571"/>
    <w:rsid w:val="00EE697C"/>
    <w:rsid w:val="00EF4725"/>
    <w:rsid w:val="00EF6796"/>
    <w:rsid w:val="00F069AD"/>
    <w:rsid w:val="00F13074"/>
    <w:rsid w:val="00F14164"/>
    <w:rsid w:val="00F2704D"/>
    <w:rsid w:val="00F331F3"/>
    <w:rsid w:val="00F420A1"/>
    <w:rsid w:val="00F43F5C"/>
    <w:rsid w:val="00F53798"/>
    <w:rsid w:val="00F53A72"/>
    <w:rsid w:val="00F7277B"/>
    <w:rsid w:val="00F754E1"/>
    <w:rsid w:val="00F81493"/>
    <w:rsid w:val="00F8586E"/>
    <w:rsid w:val="00F867B2"/>
    <w:rsid w:val="00FA2AF3"/>
    <w:rsid w:val="00FA59C1"/>
    <w:rsid w:val="00FA6598"/>
    <w:rsid w:val="00FB1F8F"/>
    <w:rsid w:val="00FB4E0D"/>
    <w:rsid w:val="00FB5C3C"/>
    <w:rsid w:val="00FB5E11"/>
    <w:rsid w:val="00FD0583"/>
    <w:rsid w:val="00FD2D53"/>
    <w:rsid w:val="00FD3F68"/>
    <w:rsid w:val="00FD40DE"/>
    <w:rsid w:val="00FD74EA"/>
    <w:rsid w:val="00FE0949"/>
    <w:rsid w:val="00FE16AF"/>
    <w:rsid w:val="00FE2F7D"/>
    <w:rsid w:val="00FE46B6"/>
    <w:rsid w:val="00FE716C"/>
    <w:rsid w:val="00FF0F4E"/>
    <w:rsid w:val="00FF1B2F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8BB4364-6582-41A3-B1C3-C17025521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7B417F"/>
    <w:pPr>
      <w:numPr>
        <w:numId w:val="0"/>
      </w:numPr>
      <w:spacing w:before="480" w:after="0"/>
      <w:outlineLvl w:val="9"/>
    </w:pPr>
    <w:rPr>
      <w:rFonts w:ascii="Cambria" w:eastAsia="Times New Roman" w:hAnsi="Cambria" w:cs="Times New Roman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7B417F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95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1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5.doc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Word_97_-_2003_Document3.doc"/><Relationship Id="rId25" Type="http://schemas.openxmlformats.org/officeDocument/2006/relationships/oleObject" Target="embeddings/Microsoft_Word_97_-_2003_Document6.doc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.doc"/><Relationship Id="rId24" Type="http://schemas.openxmlformats.org/officeDocument/2006/relationships/image" Target="media/image9.emf"/><Relationship Id="rId32" Type="http://schemas.openxmlformats.org/officeDocument/2006/relationships/hyperlink" Target="http://www.gnumner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Excel_Worksheet.xlsx"/><Relationship Id="rId28" Type="http://schemas.openxmlformats.org/officeDocument/2006/relationships/hyperlink" Target="https://beeline.am/am/nav/partners" TargetMode="External"/><Relationship Id="rId10" Type="http://schemas.openxmlformats.org/officeDocument/2006/relationships/image" Target="media/image2.emf"/><Relationship Id="rId19" Type="http://schemas.openxmlformats.org/officeDocument/2006/relationships/oleObject" Target="embeddings/Microsoft_Word_97_-_2003_Document4.doc"/><Relationship Id="rId31" Type="http://schemas.openxmlformats.org/officeDocument/2006/relationships/hyperlink" Target="http://www.beeline.am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Word_Document1.docx"/><Relationship Id="rId30" Type="http://schemas.openxmlformats.org/officeDocument/2006/relationships/oleObject" Target="embeddings/Microsoft_Word_97_-_2003_Document7.doc"/><Relationship Id="rId35" Type="http://schemas.openxmlformats.org/officeDocument/2006/relationships/theme" Target="theme/theme1.xml"/><Relationship Id="rId8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726567-7492-43C7-BDD0-3201BADEA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1092</Words>
  <Characters>6231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7309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Маилян Маргарита</cp:lastModifiedBy>
  <cp:revision>12</cp:revision>
  <cp:lastPrinted>2016-03-31T12:51:00Z</cp:lastPrinted>
  <dcterms:created xsi:type="dcterms:W3CDTF">2017-08-30T05:31:00Z</dcterms:created>
  <dcterms:modified xsi:type="dcterms:W3CDTF">2017-08-30T08:14:00Z</dcterms:modified>
</cp:coreProperties>
</file>